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265" w:rsidRPr="00CD6265" w:rsidRDefault="00CD6265" w:rsidP="00CD6265">
      <w:pPr>
        <w:spacing w:before="100" w:beforeAutospacing="1" w:after="240"/>
        <w:jc w:val="center"/>
        <w:rPr>
          <w:sz w:val="24"/>
          <w:szCs w:val="24"/>
        </w:rPr>
      </w:pPr>
      <w:r w:rsidRPr="00CD6265">
        <w:rPr>
          <w:b/>
          <w:bCs/>
          <w:sz w:val="24"/>
          <w:szCs w:val="24"/>
        </w:rPr>
        <w:t>МИНИСТЕРСТВО ОБРАЗОВАНИЯ И НАУКИ</w:t>
      </w:r>
      <w:r w:rsidRPr="00CD6265">
        <w:rPr>
          <w:b/>
          <w:bCs/>
          <w:sz w:val="24"/>
          <w:szCs w:val="24"/>
        </w:rPr>
        <w:br/>
        <w:t>РОССИЙСКОЙ ФЕДЕРАЦИИ</w:t>
      </w:r>
      <w:r w:rsidRPr="00CD6265">
        <w:rPr>
          <w:b/>
          <w:bCs/>
          <w:sz w:val="24"/>
          <w:szCs w:val="24"/>
        </w:rPr>
        <w:br/>
        <w:t>(Минобрнауки России)</w:t>
      </w:r>
    </w:p>
    <w:p w:rsidR="00CD6265" w:rsidRPr="00CD6265" w:rsidRDefault="00CD6265" w:rsidP="00CD6265">
      <w:pPr>
        <w:spacing w:before="100" w:beforeAutospacing="1" w:after="240"/>
        <w:jc w:val="center"/>
        <w:rPr>
          <w:sz w:val="24"/>
          <w:szCs w:val="24"/>
        </w:rPr>
      </w:pPr>
      <w:r w:rsidRPr="00CD6265">
        <w:rPr>
          <w:b/>
          <w:bCs/>
          <w:sz w:val="24"/>
          <w:szCs w:val="24"/>
        </w:rPr>
        <w:t>П Р И К А З</w:t>
      </w:r>
    </w:p>
    <w:tbl>
      <w:tblPr>
        <w:tblW w:w="5000" w:type="pct"/>
        <w:tblCellSpacing w:w="15" w:type="dxa"/>
        <w:tblCellMar>
          <w:top w:w="15" w:type="dxa"/>
          <w:left w:w="15" w:type="dxa"/>
          <w:bottom w:w="15" w:type="dxa"/>
          <w:right w:w="15" w:type="dxa"/>
        </w:tblCellMar>
        <w:tblLook w:val="04A0"/>
      </w:tblPr>
      <w:tblGrid>
        <w:gridCol w:w="4722"/>
        <w:gridCol w:w="4723"/>
      </w:tblGrid>
      <w:tr w:rsidR="00CD6265" w:rsidRPr="00CD6265" w:rsidTr="00CD6265">
        <w:trPr>
          <w:tblCellSpacing w:w="15" w:type="dxa"/>
        </w:trPr>
        <w:tc>
          <w:tcPr>
            <w:tcW w:w="2500" w:type="pct"/>
            <w:vAlign w:val="center"/>
            <w:hideMark/>
          </w:tcPr>
          <w:p w:rsidR="00CD6265" w:rsidRPr="00CD6265" w:rsidRDefault="00CD6265" w:rsidP="00CD6265">
            <w:pPr>
              <w:jc w:val="center"/>
              <w:rPr>
                <w:sz w:val="24"/>
                <w:szCs w:val="24"/>
              </w:rPr>
            </w:pPr>
            <w:r w:rsidRPr="00CD6265">
              <w:rPr>
                <w:sz w:val="24"/>
                <w:szCs w:val="24"/>
              </w:rPr>
              <w:t xml:space="preserve">"28" декабря 2011 г. </w:t>
            </w:r>
          </w:p>
        </w:tc>
        <w:tc>
          <w:tcPr>
            <w:tcW w:w="0" w:type="auto"/>
            <w:vAlign w:val="center"/>
            <w:hideMark/>
          </w:tcPr>
          <w:p w:rsidR="00CD6265" w:rsidRPr="00CD6265" w:rsidRDefault="00CD6265" w:rsidP="00CD6265">
            <w:pPr>
              <w:jc w:val="center"/>
              <w:rPr>
                <w:sz w:val="24"/>
                <w:szCs w:val="24"/>
              </w:rPr>
            </w:pPr>
            <w:r w:rsidRPr="00CD6265">
              <w:rPr>
                <w:sz w:val="24"/>
                <w:szCs w:val="24"/>
              </w:rPr>
              <w:t xml:space="preserve">N 2895 </w:t>
            </w:r>
          </w:p>
        </w:tc>
      </w:tr>
    </w:tbl>
    <w:p w:rsidR="00CD6265" w:rsidRPr="00CD6265" w:rsidRDefault="00CD6265" w:rsidP="00CD6265">
      <w:pPr>
        <w:rPr>
          <w:sz w:val="24"/>
          <w:szCs w:val="24"/>
        </w:rPr>
      </w:pPr>
    </w:p>
    <w:p w:rsidR="00CD6265" w:rsidRPr="00CD6265" w:rsidRDefault="00CD6265" w:rsidP="00CD6265">
      <w:pPr>
        <w:spacing w:before="100" w:beforeAutospacing="1" w:after="240"/>
        <w:jc w:val="center"/>
        <w:rPr>
          <w:sz w:val="24"/>
          <w:szCs w:val="24"/>
        </w:rPr>
      </w:pPr>
      <w:r w:rsidRPr="00CD6265">
        <w:rPr>
          <w:sz w:val="24"/>
          <w:szCs w:val="24"/>
        </w:rPr>
        <w:t>Зарегистрирован Минюстом России 24 января 2012 г. Регистрационный N 23011</w:t>
      </w:r>
      <w:r w:rsidRPr="00CD6265">
        <w:rPr>
          <w:sz w:val="24"/>
          <w:szCs w:val="24"/>
        </w:rPr>
        <w:br/>
      </w:r>
      <w:r w:rsidRPr="00CD6265">
        <w:rPr>
          <w:sz w:val="24"/>
          <w:szCs w:val="24"/>
        </w:rPr>
        <w:br/>
      </w:r>
      <w:r w:rsidRPr="00CD6265">
        <w:rPr>
          <w:b/>
          <w:bCs/>
          <w:sz w:val="24"/>
          <w:szCs w:val="24"/>
        </w:rPr>
        <w:t>Об утверждении Порядка приема граждан в образовательные учреждения высшего профессионального образования</w:t>
      </w:r>
    </w:p>
    <w:p w:rsidR="00CD6265" w:rsidRPr="00CD6265" w:rsidRDefault="00CD6265" w:rsidP="00CD6265">
      <w:pPr>
        <w:spacing w:before="100" w:beforeAutospacing="1" w:after="240"/>
        <w:rPr>
          <w:sz w:val="24"/>
          <w:szCs w:val="24"/>
        </w:rPr>
      </w:pPr>
      <w:r w:rsidRPr="00CD6265">
        <w:rPr>
          <w:sz w:val="24"/>
          <w:szCs w:val="24"/>
        </w:rPr>
        <w:t>       В соответствии со статьей 16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2000, N 30, ст. 3120; 2002, N 26, ст. 2517; 2004, N 10, ст. 835; N 35, ст. 3607; 2006, N 1, ст. 10; 2007, N 2, ст. 360; N 7, ст. 838; N 27, ст. 3215; N 44, ст. 5280; N 49, ст. 6070, ст. 6074; 2008, N 30, ст. 3616; 2009, N 7, ст. 786, ст. 787; N 46, ст. 5419; 2011, N 6, ст. 793; N 27, ст. 3871; N 46, ст. 6408; N 47, ст. 6608), подпунктом 14 пункта 3 статьи 24 Федерального закона от 22 августа 1996 г. N 125-ФЗ "О высшем и послевузовском профессиональном образовании" (Собрание законодательства Российской Федерации, 1996, N 35, ст. 4135; 2004, N 35, ст. 3607; 2006, N 1, ст. 10; 2007, N 1, ст. 21; N 2, ст. 360; N 7, ст. 838; N 17, ст. 1932; N 44, ст. 5280; N 49, ст. 6068, ст. 6069, ст. 6070; 2008, N 30, ст. 3616; 2009, N 7, ст. 786; N 46, ст. 5419; N 52, ст. 6409; 2010, N 19, ст. 2291; N 31, ст.4167, N 46, ст. 5918; 2011, N 6, ст. 793; N 25, ст. 3537; N 47, ст. 6608), пунктом 24 Типового положения об образовательном учреждении высшего профессионального образования (высшем учебном заведении), утвержденного постановлением Правительства Российской Федерации от 14 февраля 2008 г. N 71 (Собрание законодательства Российской Федерации, 2008, N 8, ст. 731), и пунктом 5.2.12 Положения о Министерстве образования и науки Российской Федерации, утвержденного постановлением Правительства Российской Федерации от 15 мая 2010 г. N 337 (Собрание законодательства Российской Федерации, 2010, N 21, ст. 2603; N 26, ст. 3350; 2011, N 14, ст. 1935; N 28, ст. 4214; N 37, ст.5257; N 47, ст. 6650, ст. 6662), приказываю:</w:t>
      </w:r>
      <w:r w:rsidRPr="00CD6265">
        <w:rPr>
          <w:sz w:val="24"/>
          <w:szCs w:val="24"/>
        </w:rPr>
        <w:br/>
      </w:r>
      <w:r w:rsidRPr="00CD6265">
        <w:rPr>
          <w:sz w:val="24"/>
          <w:szCs w:val="24"/>
        </w:rPr>
        <w:br/>
        <w:t>       1. Утвердить прилагаемый Порядок приема граждан в образовательные учреждения высшего профессионального образования.</w:t>
      </w:r>
      <w:r w:rsidRPr="00CD6265">
        <w:rPr>
          <w:sz w:val="24"/>
          <w:szCs w:val="24"/>
        </w:rPr>
        <w:br/>
      </w:r>
      <w:r w:rsidRPr="00CD6265">
        <w:rPr>
          <w:sz w:val="24"/>
          <w:szCs w:val="24"/>
        </w:rPr>
        <w:br/>
        <w:t>       2. Признать утратившими силу приказы Министерства образования и науки Российской Федерации:</w:t>
      </w:r>
      <w:r w:rsidRPr="00CD6265">
        <w:rPr>
          <w:sz w:val="24"/>
          <w:szCs w:val="24"/>
        </w:rPr>
        <w:br/>
      </w:r>
      <w:r w:rsidRPr="00CD6265">
        <w:rPr>
          <w:sz w:val="24"/>
          <w:szCs w:val="24"/>
        </w:rPr>
        <w:br/>
        <w:t>       от 26 декабря 2008 г. N 396 "Об утверждении Порядка приема граждан в государственные и муниципальные образовательные учреждения высшего профессионального образования на 2009/2010 учебный год" (зарегистрирован Министерством юстиции Российской Федерации 21 января 2009 г, регистрационный N 13155);</w:t>
      </w:r>
      <w:r w:rsidRPr="00CD6265">
        <w:rPr>
          <w:sz w:val="24"/>
          <w:szCs w:val="24"/>
        </w:rPr>
        <w:br/>
      </w:r>
      <w:r w:rsidRPr="00CD6265">
        <w:rPr>
          <w:sz w:val="24"/>
          <w:szCs w:val="24"/>
        </w:rPr>
        <w:br/>
        <w:t xml:space="preserve">       от 24 февраля 2009 г. N 58 "О внесении изменений в приказ Министерства образования и науки Российской Федерации от 26 декабря 2008 г. N 396 "Об утверждении Порядка приема граждан в государственные и муниципальные образовательные учреждения высшего профессионального образования на 2009/2010 учебный год" </w:t>
      </w:r>
      <w:r w:rsidRPr="00CD6265">
        <w:rPr>
          <w:sz w:val="24"/>
          <w:szCs w:val="24"/>
        </w:rPr>
        <w:lastRenderedPageBreak/>
        <w:t>(зарегистрирован Министерством юстиции Российской Федерации 18 марта 2009 г, регистрационный N 13528);</w:t>
      </w:r>
      <w:r w:rsidRPr="00CD6265">
        <w:rPr>
          <w:sz w:val="24"/>
          <w:szCs w:val="24"/>
        </w:rPr>
        <w:br/>
      </w:r>
      <w:r w:rsidRPr="00CD6265">
        <w:rPr>
          <w:sz w:val="24"/>
          <w:szCs w:val="24"/>
        </w:rPr>
        <w:br/>
        <w:t>       от 29 июня 2009 г. N 230 "О внесении изменения в Порядок приема граждан в имеющие государственную аккредитацию образовательные учреждения высшего профессионального образования на 2009/2010 учебный год, утвержденный приказом Министерства образования и науки Российской Федерации от 26 декабря 2008 г. N 396" (зарегистрирован Министерством юстиции Российской Федерации 7 августа 2009 г, регистрационный N 14498);</w:t>
      </w:r>
      <w:r w:rsidRPr="00CD6265">
        <w:rPr>
          <w:sz w:val="24"/>
          <w:szCs w:val="24"/>
        </w:rPr>
        <w:br/>
      </w:r>
      <w:r w:rsidRPr="00CD6265">
        <w:rPr>
          <w:sz w:val="24"/>
          <w:szCs w:val="24"/>
        </w:rPr>
        <w:br/>
        <w:t>       от 21 октября 2009 г. N 442 "Об утверждении Порядка приема граждан в имеющие государственную аккредитацию образовательные учреждения высшего профессионального образования" (зарегистрирован Министерством юстиции Российской Федерации 10 декабря 2009 г, регистрационный N 15495);</w:t>
      </w:r>
      <w:r w:rsidRPr="00CD6265">
        <w:rPr>
          <w:sz w:val="24"/>
          <w:szCs w:val="24"/>
        </w:rPr>
        <w:br/>
      </w:r>
      <w:r w:rsidRPr="00CD6265">
        <w:rPr>
          <w:sz w:val="24"/>
          <w:szCs w:val="24"/>
        </w:rPr>
        <w:br/>
        <w:t>       от 29 декабря 2009 г. N 841 "Об утверждении Порядка приема иностранных граждан в имеющие государственную аккредитацию образовательные учреждения высшего профессионального образования" (зарегистрирован Министерством юстиции Российской Федерации 10 марта 2010 г, регистрационный N 16582);</w:t>
      </w:r>
      <w:r w:rsidRPr="00CD6265">
        <w:rPr>
          <w:sz w:val="24"/>
          <w:szCs w:val="24"/>
        </w:rPr>
        <w:br/>
      </w:r>
      <w:r w:rsidRPr="00CD6265">
        <w:rPr>
          <w:sz w:val="24"/>
          <w:szCs w:val="24"/>
        </w:rPr>
        <w:br/>
        <w:t>       от 18 января 2010 г. N 58 "О внесении изменений в Порядок приема граждан в имеющие государственную аккредитацию образовательные учреждения высшего профессионального образования, утвержденный приказом Министерства образования и науки Российской Федерации от 21 октября 2009 г. N 442" (зарегистрирован Министерством юстиции Российской Федерации 1 марта 2010 г, регистрационный N 16534);</w:t>
      </w:r>
      <w:r w:rsidRPr="00CD6265">
        <w:rPr>
          <w:sz w:val="24"/>
          <w:szCs w:val="24"/>
        </w:rPr>
        <w:br/>
      </w:r>
      <w:r w:rsidRPr="00CD6265">
        <w:rPr>
          <w:sz w:val="24"/>
          <w:szCs w:val="24"/>
        </w:rPr>
        <w:br/>
        <w:t>       от 11 мая 2010 г. N 481 "О внесении изменений в Порядок приема граждан в имеющие государственную аккредитацию образовательные учреждения высшего профессионального образования, утвержденный приказом Министерства образования и науки Российской Федерации от 21 октября 2009 г. N 442" (зарегистрирован Министерством юстиции Российской Федерации 17 июня 2010 г, регистрационный N 17579).</w:t>
      </w:r>
      <w:r w:rsidRPr="00CD6265">
        <w:rPr>
          <w:sz w:val="24"/>
          <w:szCs w:val="24"/>
        </w:rPr>
        <w:br/>
      </w:r>
    </w:p>
    <w:tbl>
      <w:tblPr>
        <w:tblW w:w="5000" w:type="pct"/>
        <w:tblCellSpacing w:w="15" w:type="dxa"/>
        <w:tblCellMar>
          <w:top w:w="15" w:type="dxa"/>
          <w:left w:w="15" w:type="dxa"/>
          <w:bottom w:w="15" w:type="dxa"/>
          <w:right w:w="15" w:type="dxa"/>
        </w:tblCellMar>
        <w:tblLook w:val="04A0"/>
      </w:tblPr>
      <w:tblGrid>
        <w:gridCol w:w="4722"/>
        <w:gridCol w:w="4723"/>
      </w:tblGrid>
      <w:tr w:rsidR="00CD6265" w:rsidRPr="00CD6265" w:rsidTr="00CD6265">
        <w:trPr>
          <w:tblCellSpacing w:w="15" w:type="dxa"/>
        </w:trPr>
        <w:tc>
          <w:tcPr>
            <w:tcW w:w="2500" w:type="pct"/>
            <w:vAlign w:val="center"/>
            <w:hideMark/>
          </w:tcPr>
          <w:p w:rsidR="00CD6265" w:rsidRPr="00CD6265" w:rsidRDefault="00CD6265" w:rsidP="00CD6265">
            <w:pPr>
              <w:jc w:val="center"/>
              <w:rPr>
                <w:sz w:val="24"/>
                <w:szCs w:val="24"/>
              </w:rPr>
            </w:pPr>
            <w:r w:rsidRPr="00CD6265">
              <w:rPr>
                <w:sz w:val="24"/>
                <w:szCs w:val="24"/>
              </w:rPr>
              <w:t xml:space="preserve">Министр </w:t>
            </w:r>
          </w:p>
        </w:tc>
        <w:tc>
          <w:tcPr>
            <w:tcW w:w="0" w:type="auto"/>
            <w:vAlign w:val="center"/>
            <w:hideMark/>
          </w:tcPr>
          <w:p w:rsidR="00CD6265" w:rsidRPr="00CD6265" w:rsidRDefault="00CD6265" w:rsidP="00CD6265">
            <w:pPr>
              <w:jc w:val="center"/>
              <w:rPr>
                <w:sz w:val="24"/>
                <w:szCs w:val="24"/>
              </w:rPr>
            </w:pPr>
            <w:r w:rsidRPr="00CD6265">
              <w:rPr>
                <w:sz w:val="24"/>
                <w:szCs w:val="24"/>
              </w:rPr>
              <w:t xml:space="preserve">А.Фурсенко </w:t>
            </w:r>
          </w:p>
        </w:tc>
      </w:tr>
    </w:tbl>
    <w:p w:rsidR="00CD6265" w:rsidRPr="00CD6265" w:rsidRDefault="00CD6265" w:rsidP="00CD6265">
      <w:pPr>
        <w:spacing w:after="240"/>
        <w:rPr>
          <w:sz w:val="24"/>
          <w:szCs w:val="24"/>
        </w:rPr>
      </w:pPr>
      <w:r w:rsidRPr="00CD6265">
        <w:rPr>
          <w:sz w:val="24"/>
          <w:szCs w:val="24"/>
        </w:rPr>
        <w:br/>
      </w:r>
    </w:p>
    <w:p w:rsidR="00CD6265" w:rsidRPr="00CD6265" w:rsidRDefault="00CD6265" w:rsidP="00CD6265">
      <w:pPr>
        <w:spacing w:before="100" w:beforeAutospacing="1" w:after="100" w:afterAutospacing="1"/>
        <w:jc w:val="right"/>
        <w:rPr>
          <w:sz w:val="24"/>
          <w:szCs w:val="24"/>
        </w:rPr>
      </w:pPr>
      <w:r w:rsidRPr="00CD6265">
        <w:rPr>
          <w:sz w:val="24"/>
          <w:szCs w:val="24"/>
        </w:rPr>
        <w:t>Приложение</w:t>
      </w:r>
      <w:r w:rsidRPr="00CD6265">
        <w:rPr>
          <w:sz w:val="24"/>
          <w:szCs w:val="24"/>
        </w:rPr>
        <w:br/>
      </w:r>
      <w:r w:rsidRPr="00CD6265">
        <w:rPr>
          <w:sz w:val="24"/>
          <w:szCs w:val="24"/>
        </w:rPr>
        <w:br/>
        <w:t>Утвержден</w:t>
      </w:r>
      <w:r w:rsidRPr="00CD6265">
        <w:rPr>
          <w:sz w:val="24"/>
          <w:szCs w:val="24"/>
        </w:rPr>
        <w:br/>
        <w:t>приказом Министерства образования</w:t>
      </w:r>
      <w:r w:rsidRPr="00CD6265">
        <w:rPr>
          <w:sz w:val="24"/>
          <w:szCs w:val="24"/>
        </w:rPr>
        <w:br/>
        <w:t>и науки Российской Федерации</w:t>
      </w:r>
      <w:r w:rsidRPr="00CD6265">
        <w:rPr>
          <w:sz w:val="24"/>
          <w:szCs w:val="24"/>
        </w:rPr>
        <w:br/>
        <w:t>от 28 декабря 2011 г. N 2895</w:t>
      </w:r>
    </w:p>
    <w:p w:rsidR="00CD6265" w:rsidRPr="00CD6265" w:rsidRDefault="00CD6265" w:rsidP="00CD6265">
      <w:pPr>
        <w:spacing w:before="100" w:beforeAutospacing="1" w:after="240"/>
        <w:jc w:val="center"/>
        <w:rPr>
          <w:sz w:val="24"/>
          <w:szCs w:val="24"/>
        </w:rPr>
      </w:pPr>
      <w:r w:rsidRPr="00CD6265">
        <w:rPr>
          <w:b/>
          <w:bCs/>
          <w:sz w:val="24"/>
          <w:szCs w:val="24"/>
        </w:rPr>
        <w:t>ПОРЯДОК</w:t>
      </w:r>
      <w:r w:rsidRPr="00CD6265">
        <w:rPr>
          <w:b/>
          <w:bCs/>
          <w:sz w:val="24"/>
          <w:szCs w:val="24"/>
        </w:rPr>
        <w:br/>
        <w:t>приема граждан в образовательные учреждения высшего профессионального образования</w:t>
      </w:r>
    </w:p>
    <w:p w:rsidR="00CD6265" w:rsidRPr="00CD6265" w:rsidRDefault="00CD6265" w:rsidP="00CD6265">
      <w:pPr>
        <w:spacing w:before="100" w:beforeAutospacing="1" w:after="240"/>
        <w:jc w:val="center"/>
        <w:rPr>
          <w:sz w:val="24"/>
          <w:szCs w:val="24"/>
        </w:rPr>
      </w:pPr>
      <w:r w:rsidRPr="00CD6265">
        <w:rPr>
          <w:b/>
          <w:bCs/>
          <w:sz w:val="24"/>
          <w:szCs w:val="24"/>
        </w:rPr>
        <w:t>I. Общие положения</w:t>
      </w:r>
    </w:p>
    <w:p w:rsidR="00CD6265" w:rsidRPr="00CD6265" w:rsidRDefault="00CD6265" w:rsidP="00CD6265">
      <w:pPr>
        <w:spacing w:before="100" w:beforeAutospacing="1" w:after="240"/>
        <w:rPr>
          <w:sz w:val="24"/>
          <w:szCs w:val="24"/>
        </w:rPr>
      </w:pPr>
      <w:r w:rsidRPr="00CD6265">
        <w:rPr>
          <w:sz w:val="24"/>
          <w:szCs w:val="24"/>
        </w:rPr>
        <w:lastRenderedPageBreak/>
        <w:t>       1. Настоящий Порядок приема граждан в образовательные учреждения высшего профессионального образования (далее - Порядок) регламентирует прием граждан Российской Федерации (далее - граждане, лица, поступающие, абитуриенты), иностранных граждан, лиц без гражданства (далее - иностранные граждане, лица, поступающие, абитуриенты) в образовательные учреждения высшего профессионального образования (далее - высшее учебное заведение, вуз) для обучения по основным образовательным программам высшего профессионального образования за счет средств соответствующего бюджета, по договорам с оплатой стоимости обучения с юридическими и (или) физическими лицами (далее - договор с оплатой стоимости обучения), а также определяет особенности проведения вступительных испытаний для граждан с ограниченными возможностями здоровья.</w:t>
      </w:r>
      <w:r w:rsidRPr="00CD6265">
        <w:rPr>
          <w:sz w:val="24"/>
          <w:szCs w:val="24"/>
        </w:rPr>
        <w:br/>
      </w:r>
      <w:r w:rsidRPr="00CD6265">
        <w:rPr>
          <w:sz w:val="24"/>
          <w:szCs w:val="24"/>
        </w:rPr>
        <w:br/>
        <w:t>       Порядок приема граждан в образовательные учреждения, реализующие военные профессиональные образовательные программы, и образовательные учреждения, реализующие образовательные программы, содержащие сведения, составляющие государственную тайну, устанавливается в порядке, определяемом Правительством Российской Федерации</w:t>
      </w:r>
      <w:r w:rsidRPr="00CD6265">
        <w:rPr>
          <w:sz w:val="15"/>
          <w:szCs w:val="15"/>
          <w:vertAlign w:val="superscript"/>
        </w:rPr>
        <w:t>1</w:t>
      </w:r>
      <w:r w:rsidRPr="00CD6265">
        <w:rPr>
          <w:sz w:val="24"/>
          <w:szCs w:val="24"/>
        </w:rPr>
        <w:t xml:space="preserve">. </w:t>
      </w:r>
      <w:r w:rsidRPr="00CD6265">
        <w:rPr>
          <w:sz w:val="24"/>
          <w:szCs w:val="24"/>
        </w:rPr>
        <w:br/>
      </w:r>
      <w:r w:rsidRPr="00CD6265">
        <w:rPr>
          <w:sz w:val="24"/>
          <w:szCs w:val="24"/>
        </w:rPr>
        <w:br/>
        <w:t>       Прием в высшие учебные заведения лиц для обучения по образовательным программам начального общего, основного общего, среднего (полного) общего, начального профессионального, среднего профессионального и дополнительного профессионального образования осуществляется на основе ежегодных правил приема</w:t>
      </w:r>
      <w:r w:rsidRPr="00CD6265">
        <w:rPr>
          <w:sz w:val="15"/>
          <w:szCs w:val="15"/>
          <w:vertAlign w:val="superscript"/>
        </w:rPr>
        <w:t>2</w:t>
      </w:r>
      <w:r w:rsidRPr="00CD6265">
        <w:rPr>
          <w:sz w:val="24"/>
          <w:szCs w:val="24"/>
        </w:rPr>
        <w:t>, разрабатываемых в соответствии с типовыми положениями об образовательных учреждениях соответствующих типов и видов.</w:t>
      </w:r>
      <w:r w:rsidRPr="00CD6265">
        <w:rPr>
          <w:sz w:val="24"/>
          <w:szCs w:val="24"/>
        </w:rPr>
        <w:br/>
      </w:r>
      <w:r w:rsidRPr="00CD6265">
        <w:rPr>
          <w:sz w:val="24"/>
          <w:szCs w:val="24"/>
        </w:rPr>
        <w:br/>
        <w:t>       2. Правила приема граждан в образовательные учреждения в части, не урегулированной Законом Российской Федерации "Об образовании", другими федеральными законами, настоящим Порядком, уставом образовательного учреждения, а в государственные и муниципальные образовательные учреждения также типовыми положениями об образовательных учреждениях соответствующих типов и видов, определяются каждым образовательным учреждением самостоятельно</w:t>
      </w:r>
      <w:r w:rsidRPr="00CD6265">
        <w:rPr>
          <w:sz w:val="15"/>
          <w:szCs w:val="15"/>
          <w:vertAlign w:val="superscript"/>
        </w:rPr>
        <w:t>3</w:t>
      </w:r>
      <w:r w:rsidRPr="00CD6265">
        <w:rPr>
          <w:sz w:val="24"/>
          <w:szCs w:val="24"/>
        </w:rPr>
        <w:t xml:space="preserve">. </w:t>
      </w:r>
      <w:r w:rsidRPr="00CD6265">
        <w:rPr>
          <w:sz w:val="24"/>
          <w:szCs w:val="24"/>
        </w:rPr>
        <w:br/>
      </w:r>
      <w:r w:rsidRPr="00CD6265">
        <w:rPr>
          <w:sz w:val="24"/>
          <w:szCs w:val="24"/>
        </w:rPr>
        <w:br/>
        <w:t>       Организацию приема для обучения в филиале осуществляет приемная комиссия высшего учебного заведения в порядке, определяемом ежегодными правилами приема</w:t>
      </w:r>
      <w:r w:rsidRPr="00CD6265">
        <w:rPr>
          <w:sz w:val="15"/>
          <w:szCs w:val="15"/>
          <w:vertAlign w:val="superscript"/>
        </w:rPr>
        <w:t>4</w:t>
      </w:r>
      <w:r w:rsidRPr="00CD6265">
        <w:rPr>
          <w:sz w:val="24"/>
          <w:szCs w:val="24"/>
        </w:rPr>
        <w:t>.</w:t>
      </w:r>
      <w:r w:rsidRPr="00CD6265">
        <w:rPr>
          <w:sz w:val="24"/>
          <w:szCs w:val="24"/>
        </w:rPr>
        <w:br/>
      </w:r>
      <w:r w:rsidRPr="00CD6265">
        <w:rPr>
          <w:sz w:val="24"/>
          <w:szCs w:val="24"/>
        </w:rPr>
        <w:br/>
        <w:t xml:space="preserve">       Правила приема иностранных граждан включаются самостоятельным разделом в ежегодные правила приема. </w:t>
      </w:r>
      <w:r w:rsidRPr="00CD6265">
        <w:rPr>
          <w:sz w:val="24"/>
          <w:szCs w:val="24"/>
        </w:rPr>
        <w:br/>
      </w:r>
      <w:r w:rsidRPr="00CD6265">
        <w:rPr>
          <w:sz w:val="24"/>
          <w:szCs w:val="24"/>
        </w:rPr>
        <w:br/>
        <w:t>       3. Прием граждан в высшее учебное заведение на первый курс для обучения по программам бакалавриата и программам подготовки специалиста проводится:</w:t>
      </w:r>
      <w:r w:rsidRPr="00CD6265">
        <w:rPr>
          <w:sz w:val="24"/>
          <w:szCs w:val="24"/>
        </w:rPr>
        <w:br/>
      </w:r>
      <w:r w:rsidRPr="00CD6265">
        <w:rPr>
          <w:sz w:val="24"/>
          <w:szCs w:val="24"/>
        </w:rPr>
        <w:br/>
        <w:t>       3.1. На основании результатов единого государственного экзамена (далее - ЕГЭ) по общеобразовательным предметам, соответствующим направлению подготовки (специальности), на которое осуществляется прием, если иное не предусмотрено законодательством Российской Федерации в области образования, и по результатам дополнительных вступительных испытаний (при их наличии в высшем учебном заведении) - лиц, имеющих среднее (полное) общее или среднее профессиональное образование.</w:t>
      </w:r>
      <w:r w:rsidRPr="00CD6265">
        <w:rPr>
          <w:sz w:val="24"/>
          <w:szCs w:val="24"/>
        </w:rPr>
        <w:br/>
      </w:r>
      <w:r w:rsidRPr="00CD6265">
        <w:rPr>
          <w:sz w:val="24"/>
          <w:szCs w:val="24"/>
        </w:rPr>
        <w:br/>
        <w:t>       3.2. На основании результатов вступительных испытаний, форма которых определяется вузом самостоятельно, следующих категорий граждан (по их желанию) при отсутствии у них результатов ЕГЭ текущего года:</w:t>
      </w:r>
      <w:r w:rsidRPr="00CD6265">
        <w:rPr>
          <w:sz w:val="24"/>
          <w:szCs w:val="24"/>
        </w:rPr>
        <w:br/>
      </w:r>
      <w:r w:rsidRPr="00CD6265">
        <w:rPr>
          <w:sz w:val="24"/>
          <w:szCs w:val="24"/>
        </w:rPr>
        <w:lastRenderedPageBreak/>
        <w:br/>
        <w:t>       имеющих среднее (полное) общее образование, полученное до 1 января 2009 г.;</w:t>
      </w:r>
      <w:r w:rsidRPr="00CD6265">
        <w:rPr>
          <w:sz w:val="24"/>
          <w:szCs w:val="24"/>
        </w:rPr>
        <w:br/>
      </w:r>
      <w:r w:rsidRPr="00CD6265">
        <w:rPr>
          <w:sz w:val="24"/>
          <w:szCs w:val="24"/>
        </w:rPr>
        <w:br/>
        <w:t>       имеющих среднее профессиональное образование</w:t>
      </w:r>
      <w:r w:rsidRPr="00CD6265">
        <w:rPr>
          <w:sz w:val="15"/>
          <w:szCs w:val="15"/>
          <w:vertAlign w:val="superscript"/>
        </w:rPr>
        <w:t>5</w:t>
      </w:r>
      <w:r w:rsidRPr="00CD6265">
        <w:rPr>
          <w:sz w:val="24"/>
          <w:szCs w:val="24"/>
        </w:rPr>
        <w:t xml:space="preserve"> - при приеме для обучения по программам бакалавриата или программам подготовки специалиста соответствующего профиля;</w:t>
      </w:r>
      <w:r w:rsidRPr="00CD6265">
        <w:rPr>
          <w:sz w:val="24"/>
          <w:szCs w:val="24"/>
        </w:rPr>
        <w:br/>
      </w:r>
      <w:r w:rsidRPr="00CD6265">
        <w:rPr>
          <w:sz w:val="24"/>
          <w:szCs w:val="24"/>
        </w:rPr>
        <w:br/>
        <w:t xml:space="preserve">       имеющих среднее (полное) общее образование, полученное в образовательных учреждениях иностранных государств. </w:t>
      </w:r>
      <w:r w:rsidRPr="00CD6265">
        <w:rPr>
          <w:sz w:val="24"/>
          <w:szCs w:val="24"/>
        </w:rPr>
        <w:br/>
      </w:r>
      <w:r w:rsidRPr="00CD6265">
        <w:rPr>
          <w:sz w:val="24"/>
          <w:szCs w:val="24"/>
        </w:rPr>
        <w:br/>
        <w:t>       3.3. На основании результатов вступительных испытаний, форма и перечень которых определяются вузом самостоятельно, следующих категорий граждан:</w:t>
      </w:r>
      <w:r w:rsidRPr="00CD6265">
        <w:rPr>
          <w:sz w:val="24"/>
          <w:szCs w:val="24"/>
        </w:rPr>
        <w:br/>
      </w:r>
      <w:r w:rsidRPr="00CD6265">
        <w:rPr>
          <w:sz w:val="24"/>
          <w:szCs w:val="24"/>
        </w:rPr>
        <w:br/>
        <w:t>       имеющих среднее профессиональное образование - при приеме для обучения по сокращенной программе бакалавриата соответствующего профиля;</w:t>
      </w:r>
      <w:r w:rsidRPr="00CD6265">
        <w:rPr>
          <w:sz w:val="24"/>
          <w:szCs w:val="24"/>
        </w:rPr>
        <w:br/>
      </w:r>
      <w:r w:rsidRPr="00CD6265">
        <w:rPr>
          <w:sz w:val="24"/>
          <w:szCs w:val="24"/>
        </w:rPr>
        <w:br/>
        <w:t xml:space="preserve">       имеющих высшее профессиональное образование - при приеме для обучения по программам бакалавриата, программам подготовки специалиста. </w:t>
      </w:r>
      <w:r w:rsidRPr="00CD6265">
        <w:rPr>
          <w:sz w:val="24"/>
          <w:szCs w:val="24"/>
        </w:rPr>
        <w:br/>
      </w:r>
      <w:r w:rsidRPr="00CD6265">
        <w:rPr>
          <w:sz w:val="24"/>
          <w:szCs w:val="24"/>
        </w:rPr>
        <w:br/>
        <w:t>       3.4. Прием граждан с ограниченными возможностями здоровья может осуществляться как на основании результатов ЕГЭ, так и на основании результатов вступительных испытаний, проводимых вузом самостоятельно (при отсутствии результатов ЕГЭ), особенности проведения которых установлены главой VI настоящего Порядка.</w:t>
      </w:r>
      <w:r w:rsidRPr="00CD6265">
        <w:rPr>
          <w:sz w:val="24"/>
          <w:szCs w:val="24"/>
        </w:rPr>
        <w:br/>
      </w:r>
      <w:r w:rsidRPr="00CD6265">
        <w:rPr>
          <w:sz w:val="24"/>
          <w:szCs w:val="24"/>
        </w:rPr>
        <w:br/>
        <w:t>       4. Результаты ЕГЭ, признаваемые как результаты вступительных испытаний по общеобразовательным предметам, соответствующим направлению подготовки (специальности), на которое осуществляется прием, не могут быть ниже устанавливаемого Федеральной службой по надзору в сфере образования и науки минимального количества баллов по результатам ЕГЭ по таким общеобразовательным предметам, подтверждающим освоение общеобразовательной программы среднего (полного) общего образования в соответствии с требованиями федерального государственного образовательного стандарта</w:t>
      </w:r>
      <w:r w:rsidRPr="00CD6265">
        <w:rPr>
          <w:sz w:val="15"/>
          <w:szCs w:val="15"/>
          <w:vertAlign w:val="superscript"/>
        </w:rPr>
        <w:t>6</w:t>
      </w:r>
      <w:r w:rsidRPr="00CD6265">
        <w:rPr>
          <w:sz w:val="24"/>
          <w:szCs w:val="24"/>
        </w:rPr>
        <w:t xml:space="preserve">. </w:t>
      </w:r>
      <w:r w:rsidRPr="00CD6265">
        <w:rPr>
          <w:sz w:val="24"/>
          <w:szCs w:val="24"/>
        </w:rPr>
        <w:br/>
      </w:r>
      <w:r w:rsidRPr="00CD6265">
        <w:rPr>
          <w:sz w:val="24"/>
          <w:szCs w:val="24"/>
        </w:rPr>
        <w:br/>
        <w:t>       5. Вуз на каждое направление подготовки (специальность):</w:t>
      </w:r>
      <w:r w:rsidRPr="00CD6265">
        <w:rPr>
          <w:sz w:val="24"/>
          <w:szCs w:val="24"/>
        </w:rPr>
        <w:br/>
      </w:r>
      <w:r w:rsidRPr="00CD6265">
        <w:rPr>
          <w:sz w:val="24"/>
          <w:szCs w:val="24"/>
        </w:rPr>
        <w:br/>
        <w:t>       вправе установить минимальное количество баллов по результатам ЕГЭ, вступительных испытаний, проводимых вузом самостоятельно, подтверждающее успешное прохождение вступительных испытаний по общеобразовательным предметам, превышающее установленное Федеральной службой по надзору в сфере образования и науки минимальное количество баллов, подтверждающее освоение общеобразовательной программы среднего (полного) общего образования;</w:t>
      </w:r>
      <w:r w:rsidRPr="00CD6265">
        <w:rPr>
          <w:sz w:val="24"/>
          <w:szCs w:val="24"/>
        </w:rPr>
        <w:br/>
      </w:r>
      <w:r w:rsidRPr="00CD6265">
        <w:rPr>
          <w:sz w:val="24"/>
          <w:szCs w:val="24"/>
        </w:rPr>
        <w:br/>
        <w:t>       устанавливает минимальное количество баллов, подтверждающее успешное прохождение дополнительных вступительных испытаний творческой и (или) профессиональной направленности, дополнительных вступительных испытаний профильной направленности.</w:t>
      </w:r>
      <w:r w:rsidRPr="00CD6265">
        <w:rPr>
          <w:sz w:val="24"/>
          <w:szCs w:val="24"/>
        </w:rPr>
        <w:br/>
      </w:r>
      <w:r w:rsidRPr="00CD6265">
        <w:rPr>
          <w:sz w:val="24"/>
          <w:szCs w:val="24"/>
        </w:rPr>
        <w:br/>
        <w:t>       Установленное минимальное количество баллов не может быть изменено вузом до завершения процедуры зачисления.</w:t>
      </w:r>
      <w:r w:rsidRPr="00CD6265">
        <w:rPr>
          <w:sz w:val="24"/>
          <w:szCs w:val="24"/>
        </w:rPr>
        <w:br/>
      </w:r>
      <w:r w:rsidRPr="00CD6265">
        <w:rPr>
          <w:sz w:val="24"/>
          <w:szCs w:val="24"/>
        </w:rPr>
        <w:br/>
        <w:t>       6. Высшее учебное заведение вправе проводить следующие виды дополнительных вступительных испытаний при приеме на первый курс:</w:t>
      </w:r>
      <w:r w:rsidRPr="00CD6265">
        <w:rPr>
          <w:sz w:val="24"/>
          <w:szCs w:val="24"/>
        </w:rPr>
        <w:br/>
      </w:r>
      <w:r w:rsidRPr="00CD6265">
        <w:rPr>
          <w:sz w:val="24"/>
          <w:szCs w:val="24"/>
        </w:rPr>
        <w:lastRenderedPageBreak/>
        <w:br/>
        <w:t>       6.1. Дополнительные вступительные испытания творческой и (или) профессиональной направленности по направлениям подготовки (специальностям), требующим наличия у поступающих лиц определенных творческих способностей, физических и (или) психологических качеств, проводятся по предметам, по которым не проводится ЕГЭ.</w:t>
      </w:r>
      <w:r w:rsidRPr="00CD6265">
        <w:rPr>
          <w:sz w:val="24"/>
          <w:szCs w:val="24"/>
        </w:rPr>
        <w:br/>
      </w:r>
      <w:r w:rsidRPr="00CD6265">
        <w:rPr>
          <w:sz w:val="24"/>
          <w:szCs w:val="24"/>
        </w:rPr>
        <w:br/>
        <w:t>       Перечень направлений подготовки (специальностей), по которым при приеме для обучения по программам бакалавриата и программам подготовки специалиста могут проводиться дополнительные испытания творческой и (или) профессиональной направленности, утверждается Министерством образования и науки Российской Федерации</w:t>
      </w:r>
      <w:r w:rsidRPr="00CD6265">
        <w:rPr>
          <w:sz w:val="15"/>
          <w:szCs w:val="15"/>
          <w:vertAlign w:val="superscript"/>
        </w:rPr>
        <w:t>7</w:t>
      </w:r>
      <w:r w:rsidRPr="00CD6265">
        <w:rPr>
          <w:sz w:val="24"/>
          <w:szCs w:val="24"/>
        </w:rPr>
        <w:t>.</w:t>
      </w:r>
      <w:r w:rsidRPr="00CD6265">
        <w:rPr>
          <w:sz w:val="24"/>
          <w:szCs w:val="24"/>
        </w:rPr>
        <w:br/>
      </w:r>
      <w:r w:rsidRPr="00CD6265">
        <w:rPr>
          <w:sz w:val="24"/>
          <w:szCs w:val="24"/>
        </w:rPr>
        <w:br/>
        <w:t>       6.2. Дополнительные вступительные испытания профильной направленности</w:t>
      </w:r>
      <w:r w:rsidRPr="00CD6265">
        <w:rPr>
          <w:sz w:val="15"/>
          <w:szCs w:val="15"/>
          <w:vertAlign w:val="superscript"/>
        </w:rPr>
        <w:t>8</w:t>
      </w:r>
      <w:r w:rsidRPr="00CD6265">
        <w:rPr>
          <w:sz w:val="24"/>
          <w:szCs w:val="24"/>
        </w:rPr>
        <w:t xml:space="preserve"> проводятся по общеобразовательным предметам, по которым проводится ЕГЭ.</w:t>
      </w:r>
      <w:r w:rsidRPr="00CD6265">
        <w:rPr>
          <w:sz w:val="24"/>
          <w:szCs w:val="24"/>
        </w:rPr>
        <w:br/>
      </w:r>
      <w:r w:rsidRPr="00CD6265">
        <w:rPr>
          <w:sz w:val="24"/>
          <w:szCs w:val="24"/>
        </w:rPr>
        <w:br/>
        <w:t>       Государственным высшим учебным заведениям может быть предоставлено право проводить дополнительные вступительные испытания профильной направленности при приеме для обучения по программам бакалавриата и программам подготовки специалиста</w:t>
      </w:r>
      <w:r w:rsidRPr="00CD6265">
        <w:rPr>
          <w:sz w:val="15"/>
          <w:szCs w:val="15"/>
          <w:vertAlign w:val="superscript"/>
        </w:rPr>
        <w:t>9</w:t>
      </w:r>
      <w:r w:rsidRPr="00CD6265">
        <w:rPr>
          <w:sz w:val="24"/>
          <w:szCs w:val="24"/>
        </w:rPr>
        <w:t>. Перечень указанных высших учебных заведений, при приеме в которые могут проводиться дополнительные вступительные испытания профильной направленности, и направлений подготовки (специальностей) формируется на основании предложений государственных высших учебных заведений. Порядок, критерии отбора и перечень указанных высших учебных заведений и направлений подготовки (специальностей),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r w:rsidRPr="00CD6265">
        <w:rPr>
          <w:sz w:val="15"/>
          <w:szCs w:val="15"/>
          <w:vertAlign w:val="superscript"/>
        </w:rPr>
        <w:t>10</w:t>
      </w:r>
      <w:r w:rsidRPr="00CD6265">
        <w:rPr>
          <w:sz w:val="24"/>
          <w:szCs w:val="24"/>
        </w:rPr>
        <w:t>.</w:t>
      </w:r>
      <w:r w:rsidRPr="00CD6265">
        <w:rPr>
          <w:sz w:val="24"/>
          <w:szCs w:val="24"/>
        </w:rPr>
        <w:br/>
      </w:r>
      <w:r w:rsidRPr="00CD6265">
        <w:rPr>
          <w:sz w:val="24"/>
          <w:szCs w:val="24"/>
        </w:rPr>
        <w:br/>
        <w:t>       Московский государственный университет имени М.В. Ломоносова, Санкт-Петербургский государственный университет вправе проводить дополнительные вступительные испытания профильной направленности при приеме для обучения по программам бакалавриата и программам подготовки специалиста по направлениям подготовки (специальностям), определяемым Московским государственным университетом имени М.В. Ломоносова, Санкт-Петербургским государственным университетом</w:t>
      </w:r>
      <w:r w:rsidRPr="00CD6265">
        <w:rPr>
          <w:sz w:val="15"/>
          <w:szCs w:val="15"/>
          <w:vertAlign w:val="superscript"/>
        </w:rPr>
        <w:t>11</w:t>
      </w:r>
      <w:r w:rsidRPr="00CD6265">
        <w:rPr>
          <w:sz w:val="24"/>
          <w:szCs w:val="24"/>
        </w:rPr>
        <w:t>.</w:t>
      </w:r>
      <w:r w:rsidRPr="00CD6265">
        <w:rPr>
          <w:sz w:val="24"/>
          <w:szCs w:val="24"/>
        </w:rPr>
        <w:br/>
      </w:r>
      <w:r w:rsidRPr="00CD6265">
        <w:rPr>
          <w:sz w:val="24"/>
          <w:szCs w:val="24"/>
        </w:rPr>
        <w:br/>
        <w:t>       7. Прием в высшие учебные заведения осуществляется отдельно по программам бакалавриата, программам подготовки специалиста и программам магистратуры для обучения за счет средств соответствующего бюджета бюджетной системы Российской Федерации на конкурсной основе, если иное не предусмотрено законодательством Российской Федерации, на места с оплатой стоимости обучения физическими и (или) юридическими лицами - на условиях, определяемых учредителем высшего учебного заведения в соответствии с настоящим Порядком.</w:t>
      </w:r>
      <w:r w:rsidRPr="00CD6265">
        <w:rPr>
          <w:sz w:val="24"/>
          <w:szCs w:val="24"/>
        </w:rPr>
        <w:br/>
      </w:r>
      <w:r w:rsidRPr="00CD6265">
        <w:rPr>
          <w:sz w:val="24"/>
          <w:szCs w:val="24"/>
        </w:rPr>
        <w:br/>
        <w:t>       Условиями приема должны быть гарантированы соблюдение права на образование и зачисление лиц, наиболее способных и подготовленных к освоению образовательной программы соответствующего уровня и направленности</w:t>
      </w:r>
      <w:r w:rsidRPr="00CD6265">
        <w:rPr>
          <w:sz w:val="15"/>
          <w:szCs w:val="15"/>
          <w:vertAlign w:val="superscript"/>
        </w:rPr>
        <w:t>12</w:t>
      </w:r>
      <w:r w:rsidRPr="00CD6265">
        <w:rPr>
          <w:sz w:val="24"/>
          <w:szCs w:val="24"/>
        </w:rPr>
        <w:t>.</w:t>
      </w:r>
      <w:r w:rsidRPr="00CD6265">
        <w:rPr>
          <w:sz w:val="24"/>
          <w:szCs w:val="24"/>
        </w:rPr>
        <w:br/>
      </w:r>
      <w:r w:rsidRPr="00CD6265">
        <w:rPr>
          <w:sz w:val="24"/>
          <w:szCs w:val="24"/>
        </w:rPr>
        <w:br/>
        <w:t>       8. Высшее учебное заведение осуществляет передачу, обработку и предоставление полученных в связи с приемом граждан в вуз персональных данных поступающих в соответствии с требованиями законодательства Российской Федерации в области персональных данных без получения согласия этих лиц на обработку их персональных данных</w:t>
      </w:r>
      <w:r w:rsidRPr="00CD6265">
        <w:rPr>
          <w:sz w:val="15"/>
          <w:szCs w:val="15"/>
          <w:vertAlign w:val="superscript"/>
        </w:rPr>
        <w:t>13</w:t>
      </w:r>
      <w:r w:rsidRPr="00CD6265">
        <w:rPr>
          <w:sz w:val="24"/>
          <w:szCs w:val="24"/>
        </w:rPr>
        <w:t xml:space="preserve">. </w:t>
      </w:r>
      <w:r w:rsidRPr="00CD6265">
        <w:rPr>
          <w:sz w:val="24"/>
          <w:szCs w:val="24"/>
        </w:rPr>
        <w:br/>
      </w:r>
      <w:r w:rsidRPr="00CD6265">
        <w:rPr>
          <w:sz w:val="24"/>
          <w:szCs w:val="24"/>
        </w:rPr>
        <w:lastRenderedPageBreak/>
        <w:br/>
        <w:t>       9. Категории граждан, которые имеют право поступления в имеющие государственную аккредитацию высшие учебные заведения без вступительных испытаний, вне конкурса при условии успешного прохождения вступительных испытаний, преимущественное право на поступление для обучения за счет средств соответствующих бюджетов бюджетной системы Российской Федерации, определены законодательством Российской Федерации.</w:t>
      </w:r>
      <w:r w:rsidRPr="00CD6265">
        <w:rPr>
          <w:sz w:val="24"/>
          <w:szCs w:val="24"/>
        </w:rPr>
        <w:br/>
      </w:r>
      <w:r w:rsidRPr="00CD6265">
        <w:rPr>
          <w:sz w:val="24"/>
          <w:szCs w:val="24"/>
        </w:rPr>
        <w:br/>
        <w:t>       9.1. Победители и призеры олимпиад школьников, проводимых в порядке, установленном Министерством образования и науки Российской Федерации, принимаются в государственные и муниципальные образовательные учреждения высшего профессионального образования для обучения по программам бакалавриата и программам подготовки специалиста по направлениям подготовки (специальностям), соответствующим профилю олимпиады школьников, в порядке, установленном Министерством образования и науки Российской Федерации</w:t>
      </w:r>
      <w:r w:rsidRPr="00CD6265">
        <w:rPr>
          <w:sz w:val="15"/>
          <w:szCs w:val="15"/>
          <w:vertAlign w:val="superscript"/>
        </w:rPr>
        <w:t>14</w:t>
      </w:r>
      <w:r w:rsidRPr="00CD6265">
        <w:rPr>
          <w:sz w:val="24"/>
          <w:szCs w:val="24"/>
        </w:rPr>
        <w:t>.</w:t>
      </w:r>
      <w:r w:rsidRPr="00CD6265">
        <w:rPr>
          <w:sz w:val="24"/>
          <w:szCs w:val="24"/>
        </w:rPr>
        <w:br/>
      </w:r>
      <w:r w:rsidRPr="00CD6265">
        <w:rPr>
          <w:sz w:val="24"/>
          <w:szCs w:val="24"/>
        </w:rPr>
        <w:br/>
        <w:t>       10. Прием на второй и последующие курсы проводится на основании аттестационных испытаний, проводимых вузом самостоятельно.</w:t>
      </w:r>
      <w:r w:rsidRPr="00CD6265">
        <w:rPr>
          <w:sz w:val="24"/>
          <w:szCs w:val="24"/>
        </w:rPr>
        <w:br/>
      </w:r>
      <w:r w:rsidRPr="00CD6265">
        <w:rPr>
          <w:sz w:val="24"/>
          <w:szCs w:val="24"/>
        </w:rPr>
        <w:br/>
        <w:t>       11. Прием для обучения по программам магистратуры проводится по заявлениям граждан, имеющих высшее профессиональное образование, по результатам вступительных испытаний, проводимых вузом самостоятельно.</w:t>
      </w:r>
      <w:r w:rsidRPr="00CD6265">
        <w:rPr>
          <w:sz w:val="24"/>
          <w:szCs w:val="24"/>
        </w:rPr>
        <w:br/>
      </w:r>
      <w:r w:rsidRPr="00CD6265">
        <w:rPr>
          <w:sz w:val="24"/>
          <w:szCs w:val="24"/>
        </w:rPr>
        <w:br/>
        <w:t>       12. Контрольные цифры приема граждан для обучения за счет средств соответствующих бюджетов бюджетной системы Российской Федерации (далее - КЦП) устанавливаются на конкурсной основе по направлениям подготовки (специальностям), реализуемым в имеющих государственную аккредитацию образовательных учреждениях высшего профессионального образования</w:t>
      </w:r>
      <w:r w:rsidRPr="00CD6265">
        <w:rPr>
          <w:sz w:val="15"/>
          <w:szCs w:val="15"/>
          <w:vertAlign w:val="superscript"/>
        </w:rPr>
        <w:t>15</w:t>
      </w:r>
      <w:r w:rsidRPr="00CD6265">
        <w:rPr>
          <w:sz w:val="24"/>
          <w:szCs w:val="24"/>
        </w:rPr>
        <w:t>.</w:t>
      </w:r>
      <w:r w:rsidRPr="00CD6265">
        <w:rPr>
          <w:sz w:val="24"/>
          <w:szCs w:val="24"/>
        </w:rPr>
        <w:br/>
      </w:r>
      <w:r w:rsidRPr="00CD6265">
        <w:rPr>
          <w:sz w:val="24"/>
          <w:szCs w:val="24"/>
        </w:rPr>
        <w:br/>
        <w:t xml:space="preserve">       Порядок установления имеющим государственную аккредитацию образовательным учреждениям высшего профессионального образования контрольных цифр приема граждан для обучения за счет средств федерального бюджета определяется Правительством Российской Федерации, за счет средств бюджетов субъектов Российской Федерации - органами исполнительной власти субъектов Российской Федерации, за счет средств местных бюджетов - органами местного самоуправления15. </w:t>
      </w:r>
      <w:r w:rsidRPr="00CD6265">
        <w:rPr>
          <w:sz w:val="24"/>
          <w:szCs w:val="24"/>
        </w:rPr>
        <w:br/>
      </w:r>
      <w:r w:rsidRPr="00CD6265">
        <w:rPr>
          <w:sz w:val="24"/>
          <w:szCs w:val="24"/>
        </w:rPr>
        <w:br/>
        <w:t>       Квоты по целевому приему в высшие учебные заведения, находящиеся в ведении федеральных органов исполнительной власти, устанавливаются указанными федеральными органами исполнительной власти ежегодно по согласованию с Министерством образования и науки Российской Федерации</w:t>
      </w:r>
      <w:r w:rsidRPr="00CD6265">
        <w:rPr>
          <w:sz w:val="15"/>
          <w:szCs w:val="15"/>
          <w:vertAlign w:val="superscript"/>
        </w:rPr>
        <w:t>16</w:t>
      </w:r>
      <w:r w:rsidRPr="00CD6265">
        <w:rPr>
          <w:sz w:val="24"/>
          <w:szCs w:val="24"/>
        </w:rPr>
        <w:t>.</w:t>
      </w:r>
      <w:r w:rsidRPr="00CD6265">
        <w:rPr>
          <w:sz w:val="24"/>
          <w:szCs w:val="24"/>
        </w:rPr>
        <w:br/>
      </w:r>
      <w:r w:rsidRPr="00CD6265">
        <w:rPr>
          <w:sz w:val="24"/>
          <w:szCs w:val="24"/>
        </w:rPr>
        <w:br/>
        <w:t>       13. Количество бюджетных мест для приема обучающихся на второй и последующие курсы по направлению подготовки или специальности определяется вузом как разница между бюджетными местами для приема на первый курс по данному направлению подготовки или специальности соответствующего года приема и фактическим количеством студентов, обучающихся по направлению подготовки или специальности соответствующего курса.</w:t>
      </w:r>
      <w:r w:rsidRPr="00CD6265">
        <w:rPr>
          <w:sz w:val="24"/>
          <w:szCs w:val="24"/>
        </w:rPr>
        <w:br/>
      </w:r>
      <w:r w:rsidRPr="00CD6265">
        <w:rPr>
          <w:sz w:val="24"/>
          <w:szCs w:val="24"/>
        </w:rPr>
        <w:br/>
        <w:t xml:space="preserve">       14. Государственное и муниципальное высшее учебное заведение вправе осуществлять в пределах КЦП целевой прием обучающихся в соответствии с договорами, заключенными с органами государственной власти, органами местного самоуправления в целях содействия им в подготовке специалистов соответствующего профиля, и </w:t>
      </w:r>
      <w:r w:rsidRPr="00CD6265">
        <w:rPr>
          <w:sz w:val="24"/>
          <w:szCs w:val="24"/>
        </w:rPr>
        <w:lastRenderedPageBreak/>
        <w:t>организовывать на эти места отдельный конкурс.</w:t>
      </w:r>
      <w:r w:rsidRPr="00CD6265">
        <w:rPr>
          <w:sz w:val="24"/>
          <w:szCs w:val="24"/>
        </w:rPr>
        <w:br/>
      </w:r>
      <w:r w:rsidRPr="00CD6265">
        <w:rPr>
          <w:sz w:val="24"/>
          <w:szCs w:val="24"/>
        </w:rPr>
        <w:br/>
        <w:t>       15. Высшее учебное заведение вправе осуществлять в соответствии с законодательством Российской Федерации в области образования сверх установленных КЦП обучающихся подготовку специалистов по соответствующим договорам с оплатой стоимости обучения юридическими и (или) физическими лицами</w:t>
      </w:r>
      <w:r w:rsidRPr="00CD6265">
        <w:rPr>
          <w:sz w:val="15"/>
          <w:szCs w:val="15"/>
          <w:vertAlign w:val="superscript"/>
        </w:rPr>
        <w:t>17</w:t>
      </w:r>
      <w:r w:rsidRPr="00CD6265">
        <w:rPr>
          <w:sz w:val="24"/>
          <w:szCs w:val="24"/>
        </w:rPr>
        <w:t xml:space="preserve">. </w:t>
      </w:r>
      <w:r w:rsidRPr="00CD6265">
        <w:rPr>
          <w:sz w:val="24"/>
          <w:szCs w:val="24"/>
        </w:rPr>
        <w:br/>
      </w:r>
    </w:p>
    <w:p w:rsidR="00CD6265" w:rsidRPr="00CD6265" w:rsidRDefault="00CD6265" w:rsidP="00CD6265">
      <w:pPr>
        <w:spacing w:before="100" w:beforeAutospacing="1" w:after="240"/>
        <w:jc w:val="center"/>
        <w:rPr>
          <w:sz w:val="24"/>
          <w:szCs w:val="24"/>
        </w:rPr>
      </w:pPr>
      <w:r w:rsidRPr="00CD6265">
        <w:rPr>
          <w:b/>
          <w:bCs/>
          <w:sz w:val="24"/>
          <w:szCs w:val="24"/>
        </w:rPr>
        <w:t>II. Организация приема граждан в вуз</w:t>
      </w:r>
    </w:p>
    <w:p w:rsidR="00CD6265" w:rsidRPr="00CD6265" w:rsidRDefault="00CD6265" w:rsidP="00CD6265">
      <w:pPr>
        <w:spacing w:before="100" w:beforeAutospacing="1" w:after="240"/>
        <w:rPr>
          <w:sz w:val="24"/>
          <w:szCs w:val="24"/>
        </w:rPr>
      </w:pPr>
      <w:r w:rsidRPr="00CD6265">
        <w:rPr>
          <w:sz w:val="24"/>
          <w:szCs w:val="24"/>
        </w:rPr>
        <w:t>       16. Организация приема, в том числе организация проведения дополнительных вступительных испытаний, конкурса и зачисления в вуз осуществляется приемной комиссией</w:t>
      </w:r>
      <w:r w:rsidRPr="00CD6265">
        <w:rPr>
          <w:sz w:val="15"/>
          <w:szCs w:val="15"/>
          <w:vertAlign w:val="superscript"/>
        </w:rPr>
        <w:t>18</w:t>
      </w:r>
      <w:r w:rsidRPr="00CD6265">
        <w:rPr>
          <w:sz w:val="24"/>
          <w:szCs w:val="24"/>
        </w:rPr>
        <w:t>.</w:t>
      </w:r>
      <w:r w:rsidRPr="00CD6265">
        <w:rPr>
          <w:sz w:val="24"/>
          <w:szCs w:val="24"/>
        </w:rPr>
        <w:br/>
      </w:r>
      <w:r w:rsidRPr="00CD6265">
        <w:rPr>
          <w:sz w:val="24"/>
          <w:szCs w:val="24"/>
        </w:rPr>
        <w:br/>
        <w:t>       Председателем приемной комиссии вуза является его ректор.</w:t>
      </w:r>
      <w:r w:rsidRPr="00CD6265">
        <w:rPr>
          <w:sz w:val="24"/>
          <w:szCs w:val="24"/>
        </w:rPr>
        <w:br/>
      </w:r>
      <w:r w:rsidRPr="00CD6265">
        <w:rPr>
          <w:sz w:val="24"/>
          <w:szCs w:val="24"/>
        </w:rPr>
        <w:br/>
        <w:t>       16.1. Состав, полномочия и порядок деятельности приемной комиссии определяется положением о ней, утверждаемым ректором</w:t>
      </w:r>
      <w:r w:rsidRPr="00CD6265">
        <w:rPr>
          <w:sz w:val="15"/>
          <w:szCs w:val="15"/>
          <w:vertAlign w:val="superscript"/>
        </w:rPr>
        <w:t>19</w:t>
      </w:r>
      <w:r w:rsidRPr="00CD6265">
        <w:rPr>
          <w:sz w:val="24"/>
          <w:szCs w:val="24"/>
        </w:rPr>
        <w:t>.</w:t>
      </w:r>
      <w:r w:rsidRPr="00CD6265">
        <w:rPr>
          <w:sz w:val="24"/>
          <w:szCs w:val="24"/>
        </w:rPr>
        <w:br/>
      </w:r>
      <w:r w:rsidRPr="00CD6265">
        <w:rPr>
          <w:sz w:val="24"/>
          <w:szCs w:val="24"/>
        </w:rPr>
        <w:br/>
        <w:t>       16.2. Работу приемной комиссии и делопроизводство, а также личный прием абитуриентов и их родителей (законных представителей) организует ответственный секретарь приемной комиссии, который назначается ректором</w:t>
      </w:r>
      <w:r w:rsidRPr="00CD6265">
        <w:rPr>
          <w:sz w:val="15"/>
          <w:szCs w:val="15"/>
          <w:vertAlign w:val="superscript"/>
        </w:rPr>
        <w:t>20</w:t>
      </w:r>
      <w:r w:rsidRPr="00CD6265">
        <w:rPr>
          <w:sz w:val="24"/>
          <w:szCs w:val="24"/>
        </w:rPr>
        <w:t>.</w:t>
      </w:r>
      <w:r w:rsidRPr="00CD6265">
        <w:rPr>
          <w:sz w:val="24"/>
          <w:szCs w:val="24"/>
        </w:rPr>
        <w:br/>
      </w:r>
      <w:r w:rsidRPr="00CD6265">
        <w:rPr>
          <w:sz w:val="24"/>
          <w:szCs w:val="24"/>
        </w:rPr>
        <w:br/>
        <w:t>       16.3. Для организации и проведения вступительных испытаний для граждан с ограниченными возможностями здоровья и категорий граждан, указанных в подпунктах 3.2 и 3.3 пункта 3 настоящего Порядка, вступительных испытаний для обучения по программам магистратуры, дополнительных вступительных испытаний (в случае их проведения) председателем приемной комиссии утверждаются составы экзаменационных и апелляционных комиссий.</w:t>
      </w:r>
      <w:r w:rsidRPr="00CD6265">
        <w:rPr>
          <w:sz w:val="24"/>
          <w:szCs w:val="24"/>
        </w:rPr>
        <w:br/>
      </w:r>
      <w:r w:rsidRPr="00CD6265">
        <w:rPr>
          <w:sz w:val="24"/>
          <w:szCs w:val="24"/>
        </w:rPr>
        <w:br/>
        <w:t>       Полномочия и порядок деятельности экзаменационных и апелляционных комиссий определяются положениями о них, утверждаемыми председателем приемной комиссии.</w:t>
      </w:r>
      <w:r w:rsidRPr="00CD6265">
        <w:rPr>
          <w:sz w:val="24"/>
          <w:szCs w:val="24"/>
        </w:rPr>
        <w:br/>
      </w:r>
      <w:r w:rsidRPr="00CD6265">
        <w:rPr>
          <w:sz w:val="24"/>
          <w:szCs w:val="24"/>
        </w:rPr>
        <w:br/>
        <w:t>       16.4. Для организации и проведения аттестационных испытаний при приеме на второй и последующие курсы в вузе создаются аттестационные и апелляционные комиссии. Порядок формирования, состав, полномочия и порядок деятельности аттестационных и апелляционных комиссий, а также процедуры проведения аттестационных испытаний определяются соответствующими положениями, утверждаемыми председателем приемной комиссии.</w:t>
      </w:r>
      <w:r w:rsidRPr="00CD6265">
        <w:rPr>
          <w:sz w:val="24"/>
          <w:szCs w:val="24"/>
        </w:rPr>
        <w:br/>
      </w:r>
      <w:r w:rsidRPr="00CD6265">
        <w:rPr>
          <w:sz w:val="24"/>
          <w:szCs w:val="24"/>
        </w:rPr>
        <w:br/>
        <w:t>       17. При приеме в высшее учебное заведение обеспечивается соблюдение прав граждан в области образования, установленных законодательством Российской Федерации, гласность и открытость работы приемной комиссии, объективность оценки способностей и склонностей поступающих, доступность руководства приемной комиссии на всех этапах проведения приема.</w:t>
      </w:r>
      <w:r w:rsidRPr="00CD6265">
        <w:rPr>
          <w:sz w:val="24"/>
          <w:szCs w:val="24"/>
        </w:rPr>
        <w:br/>
      </w:r>
      <w:r w:rsidRPr="00CD6265">
        <w:rPr>
          <w:sz w:val="24"/>
          <w:szCs w:val="24"/>
        </w:rPr>
        <w:br/>
        <w:t>       Приемная комиссия обязана осуществлять контроль за достоверностью сведений, представляемых поступающими. С целью подтверждения достоверности указанных сведений, приемная комиссия вправе обращаться в соответствующие государственные информационные системы, государственные (муниципальные) органы и организации.</w:t>
      </w:r>
      <w:r w:rsidRPr="00CD6265">
        <w:rPr>
          <w:sz w:val="24"/>
          <w:szCs w:val="24"/>
        </w:rPr>
        <w:br/>
      </w:r>
      <w:r w:rsidRPr="00CD6265">
        <w:rPr>
          <w:sz w:val="24"/>
          <w:szCs w:val="24"/>
        </w:rPr>
        <w:br/>
        <w:t xml:space="preserve">       18. Образовательные учреждения высшего профессионального образования вносят в </w:t>
      </w:r>
      <w:r w:rsidRPr="00CD6265">
        <w:rPr>
          <w:sz w:val="24"/>
          <w:szCs w:val="24"/>
        </w:rPr>
        <w:lastRenderedPageBreak/>
        <w:t>федеральную информационную систему сведения, необходимые для информационного обеспечения приема граждан в образовательные учреждения высшего профессионального образования</w:t>
      </w:r>
      <w:r w:rsidRPr="00CD6265">
        <w:rPr>
          <w:sz w:val="15"/>
          <w:szCs w:val="15"/>
          <w:vertAlign w:val="superscript"/>
        </w:rPr>
        <w:t>21</w:t>
      </w:r>
      <w:r w:rsidRPr="00CD6265">
        <w:rPr>
          <w:sz w:val="24"/>
          <w:szCs w:val="24"/>
        </w:rPr>
        <w:t xml:space="preserve">. </w:t>
      </w:r>
      <w:r w:rsidRPr="00CD6265">
        <w:rPr>
          <w:sz w:val="24"/>
          <w:szCs w:val="24"/>
        </w:rPr>
        <w:br/>
      </w:r>
    </w:p>
    <w:p w:rsidR="00CD6265" w:rsidRPr="00CD6265" w:rsidRDefault="00CD6265" w:rsidP="00CD6265">
      <w:pPr>
        <w:spacing w:before="100" w:beforeAutospacing="1" w:after="240"/>
        <w:jc w:val="center"/>
        <w:rPr>
          <w:sz w:val="24"/>
          <w:szCs w:val="24"/>
        </w:rPr>
      </w:pPr>
      <w:r w:rsidRPr="00CD6265">
        <w:rPr>
          <w:b/>
          <w:bCs/>
          <w:sz w:val="24"/>
          <w:szCs w:val="24"/>
        </w:rPr>
        <w:t>III. Организация информирования абитуриентов</w:t>
      </w:r>
    </w:p>
    <w:p w:rsidR="00CD6265" w:rsidRPr="00CD6265" w:rsidRDefault="00CD6265" w:rsidP="00CD6265">
      <w:pPr>
        <w:spacing w:before="100" w:beforeAutospacing="1" w:after="240"/>
        <w:rPr>
          <w:sz w:val="24"/>
          <w:szCs w:val="24"/>
        </w:rPr>
      </w:pPr>
      <w:r w:rsidRPr="00CD6265">
        <w:rPr>
          <w:sz w:val="24"/>
          <w:szCs w:val="24"/>
        </w:rPr>
        <w:t xml:space="preserve">       19. Высшее учебное заведение объявляет прием граждан для обучения по основным образовательным программам высшего профессионального образования только при наличии лицензии на осуществление образовательной деятельности по этим образовательным программам. </w:t>
      </w:r>
      <w:r w:rsidRPr="00CD6265">
        <w:rPr>
          <w:sz w:val="24"/>
          <w:szCs w:val="24"/>
        </w:rPr>
        <w:br/>
      </w:r>
      <w:r w:rsidRPr="00CD6265">
        <w:rPr>
          <w:sz w:val="24"/>
          <w:szCs w:val="24"/>
        </w:rPr>
        <w:br/>
        <w:t>       20. С целью ознакомления поступающего и (или) его родителей (законных представителей) высшее учебное заведение размещает на официальном сайте:</w:t>
      </w:r>
      <w:r w:rsidRPr="00CD6265">
        <w:rPr>
          <w:sz w:val="24"/>
          <w:szCs w:val="24"/>
        </w:rPr>
        <w:br/>
      </w:r>
      <w:r w:rsidRPr="00CD6265">
        <w:rPr>
          <w:sz w:val="24"/>
          <w:szCs w:val="24"/>
        </w:rPr>
        <w:br/>
        <w:t>       устав;</w:t>
      </w:r>
      <w:r w:rsidRPr="00CD6265">
        <w:rPr>
          <w:sz w:val="24"/>
          <w:szCs w:val="24"/>
        </w:rPr>
        <w:br/>
      </w:r>
      <w:r w:rsidRPr="00CD6265">
        <w:rPr>
          <w:sz w:val="24"/>
          <w:szCs w:val="24"/>
        </w:rPr>
        <w:br/>
        <w:t>       копию лицензии на осуществление образовательной деятельности (с приложениями);</w:t>
      </w:r>
      <w:r w:rsidRPr="00CD6265">
        <w:rPr>
          <w:sz w:val="24"/>
          <w:szCs w:val="24"/>
        </w:rPr>
        <w:br/>
      </w:r>
      <w:r w:rsidRPr="00CD6265">
        <w:rPr>
          <w:sz w:val="24"/>
          <w:szCs w:val="24"/>
        </w:rPr>
        <w:br/>
        <w:t>       копию свидетельства о государственной аккредитации вуза (с приложениями);</w:t>
      </w:r>
      <w:r w:rsidRPr="00CD6265">
        <w:rPr>
          <w:sz w:val="24"/>
          <w:szCs w:val="24"/>
        </w:rPr>
        <w:br/>
      </w:r>
      <w:r w:rsidRPr="00CD6265">
        <w:rPr>
          <w:sz w:val="24"/>
          <w:szCs w:val="24"/>
        </w:rPr>
        <w:br/>
        <w:t xml:space="preserve">       основные образовательные программы высшего профессионального образования, реализуемые высшим учебным заведением. </w:t>
      </w:r>
      <w:r w:rsidRPr="00CD6265">
        <w:rPr>
          <w:sz w:val="24"/>
          <w:szCs w:val="24"/>
        </w:rPr>
        <w:br/>
      </w:r>
      <w:r w:rsidRPr="00CD6265">
        <w:rPr>
          <w:sz w:val="24"/>
          <w:szCs w:val="24"/>
        </w:rPr>
        <w:br/>
        <w:t xml:space="preserve">       21. Приемная комиссия на официальном сайте высшего учебного заведения и на информационном стенде до начала приема документов размещает следующую информацию, подписанную председателем приемной комиссии: </w:t>
      </w:r>
      <w:r w:rsidRPr="00CD6265">
        <w:rPr>
          <w:sz w:val="24"/>
          <w:szCs w:val="24"/>
        </w:rPr>
        <w:br/>
      </w:r>
      <w:r w:rsidRPr="00CD6265">
        <w:rPr>
          <w:sz w:val="24"/>
          <w:szCs w:val="24"/>
        </w:rPr>
        <w:br/>
        <w:t>       21.1. Не позднее 1 февраля:</w:t>
      </w:r>
      <w:r w:rsidRPr="00CD6265">
        <w:rPr>
          <w:sz w:val="24"/>
          <w:szCs w:val="24"/>
        </w:rPr>
        <w:br/>
      </w:r>
      <w:r w:rsidRPr="00CD6265">
        <w:rPr>
          <w:sz w:val="24"/>
          <w:szCs w:val="24"/>
        </w:rPr>
        <w:br/>
        <w:t>       перечень направлений подготовки (специальностей), на которые вуз объявляет прием в соответствии с лицензией на осуществление образовательной деятельности;</w:t>
      </w:r>
      <w:r w:rsidRPr="00CD6265">
        <w:rPr>
          <w:sz w:val="24"/>
          <w:szCs w:val="24"/>
        </w:rPr>
        <w:br/>
      </w:r>
      <w:r w:rsidRPr="00CD6265">
        <w:rPr>
          <w:sz w:val="24"/>
          <w:szCs w:val="24"/>
        </w:rPr>
        <w:br/>
        <w:t>       ежегодные правила приема в высшее учебное заведение;</w:t>
      </w:r>
      <w:r w:rsidRPr="00CD6265">
        <w:rPr>
          <w:sz w:val="24"/>
          <w:szCs w:val="24"/>
        </w:rPr>
        <w:br/>
      </w:r>
      <w:r w:rsidRPr="00CD6265">
        <w:rPr>
          <w:sz w:val="24"/>
          <w:szCs w:val="24"/>
        </w:rPr>
        <w:br/>
        <w:t>       перечень вступительных испытаний по общеобразовательным предметам по каждому направлению подготовки (специальности) в соответствии с Перечнем вступительных испытаний в имеющие государственную аккредитацию образовательные учреждения высшего профессионального образования, утверждаемым Министерством образования и науки Российской Федерации (далее - Перечень вступительных испытаний)</w:t>
      </w:r>
      <w:r w:rsidRPr="00CD6265">
        <w:rPr>
          <w:sz w:val="15"/>
          <w:szCs w:val="15"/>
          <w:vertAlign w:val="superscript"/>
        </w:rPr>
        <w:t>22</w:t>
      </w:r>
      <w:r w:rsidRPr="00CD6265">
        <w:rPr>
          <w:sz w:val="24"/>
          <w:szCs w:val="24"/>
        </w:rPr>
        <w:t>. Вузы, не имеющие государственной аккредитации, перечень вступительных испытаний устанавливают самостоятельно;</w:t>
      </w:r>
      <w:r w:rsidRPr="00CD6265">
        <w:rPr>
          <w:sz w:val="24"/>
          <w:szCs w:val="24"/>
        </w:rPr>
        <w:br/>
      </w:r>
      <w:r w:rsidRPr="00CD6265">
        <w:rPr>
          <w:sz w:val="24"/>
          <w:szCs w:val="24"/>
        </w:rPr>
        <w:br/>
        <w:t>       перечень вступительных испытаний по общеобразовательным предметам в соответствии с профилем подготовки учителей (педагогов) по направлению подготовки 050100 Педагогическое образование (при наличии подготовки);</w:t>
      </w:r>
      <w:r w:rsidRPr="00CD6265">
        <w:rPr>
          <w:sz w:val="24"/>
          <w:szCs w:val="24"/>
        </w:rPr>
        <w:br/>
      </w:r>
      <w:r w:rsidRPr="00CD6265">
        <w:rPr>
          <w:sz w:val="24"/>
          <w:szCs w:val="24"/>
        </w:rPr>
        <w:br/>
        <w:t>       перечень вступительных испытаний по общеобразовательным предметам в соответствии с профилем подготовки (отраслью) по направлению подготовки 051000 Профессиональное обучение (по отраслям) (при наличии подготовки);</w:t>
      </w:r>
      <w:r w:rsidRPr="00CD6265">
        <w:rPr>
          <w:sz w:val="24"/>
          <w:szCs w:val="24"/>
        </w:rPr>
        <w:br/>
      </w:r>
      <w:r w:rsidRPr="00CD6265">
        <w:rPr>
          <w:sz w:val="24"/>
          <w:szCs w:val="24"/>
        </w:rPr>
        <w:br/>
        <w:t xml:space="preserve">       перечень и информацию о формах проведения дополнительных вступительных </w:t>
      </w:r>
      <w:r w:rsidRPr="00CD6265">
        <w:rPr>
          <w:sz w:val="24"/>
          <w:szCs w:val="24"/>
        </w:rPr>
        <w:lastRenderedPageBreak/>
        <w:t>испытаний творческой и (или) профессиональной направленности по направлениям подготовки (специальностям), требующим наличия у поступающих лиц определенных творческих способностей, физических и (или) психологических качеств, их программы, правила их проведения (в случае их наличия);</w:t>
      </w:r>
      <w:r w:rsidRPr="00CD6265">
        <w:rPr>
          <w:sz w:val="24"/>
          <w:szCs w:val="24"/>
        </w:rPr>
        <w:br/>
      </w:r>
      <w:r w:rsidRPr="00CD6265">
        <w:rPr>
          <w:sz w:val="24"/>
          <w:szCs w:val="24"/>
        </w:rPr>
        <w:br/>
        <w:t>       перечень и информацию о формах проведения дополнительных вступительных испытаний профильной направленности, их программы, правила их проведения (в случае наличия права на проведение дополнительного вступительного испытания профильной направленности на соответствующее направление подготовки (специальность);</w:t>
      </w:r>
      <w:r w:rsidRPr="00CD6265">
        <w:rPr>
          <w:sz w:val="24"/>
          <w:szCs w:val="24"/>
        </w:rPr>
        <w:br/>
      </w:r>
      <w:r w:rsidRPr="00CD6265">
        <w:rPr>
          <w:sz w:val="24"/>
          <w:szCs w:val="24"/>
        </w:rPr>
        <w:br/>
        <w:t>       перечень и информацию о формах проведения вступительных испытаний для лиц, имеющих высшее профессиональное образование, и правила их проведения;</w:t>
      </w:r>
      <w:r w:rsidRPr="00CD6265">
        <w:rPr>
          <w:sz w:val="24"/>
          <w:szCs w:val="24"/>
        </w:rPr>
        <w:br/>
      </w:r>
      <w:r w:rsidRPr="00CD6265">
        <w:rPr>
          <w:sz w:val="24"/>
          <w:szCs w:val="24"/>
        </w:rPr>
        <w:br/>
        <w:t>       перечень и информацию о формах проведения вступительных испытаний для обучения по программам магистратуры и аттестационных испытаний для поступления на второй и последующий курсы и правила их проведения;</w:t>
      </w:r>
      <w:r w:rsidRPr="00CD6265">
        <w:rPr>
          <w:sz w:val="24"/>
          <w:szCs w:val="24"/>
        </w:rPr>
        <w:br/>
      </w:r>
      <w:r w:rsidRPr="00CD6265">
        <w:rPr>
          <w:sz w:val="24"/>
          <w:szCs w:val="24"/>
        </w:rPr>
        <w:br/>
        <w:t>       перечень и информацию о формах проведения вступительных испытаний для лиц, имеющих среднее профессиональное образование и поступающих для обучения по сокращенной программе бакалавриата соответствующего профиля, и правила их проведения;</w:t>
      </w:r>
      <w:r w:rsidRPr="00CD6265">
        <w:rPr>
          <w:sz w:val="24"/>
          <w:szCs w:val="24"/>
        </w:rPr>
        <w:br/>
      </w:r>
      <w:r w:rsidRPr="00CD6265">
        <w:rPr>
          <w:sz w:val="24"/>
          <w:szCs w:val="24"/>
        </w:rPr>
        <w:br/>
        <w:t>       информацию о формах проведения вступительных испытаний для категорий граждан, указанных в подпункте 3.2 пункта 3 настоящего Порядка, и правила их проведения;</w:t>
      </w:r>
      <w:r w:rsidRPr="00CD6265">
        <w:rPr>
          <w:sz w:val="24"/>
          <w:szCs w:val="24"/>
        </w:rPr>
        <w:br/>
      </w:r>
      <w:r w:rsidRPr="00CD6265">
        <w:rPr>
          <w:sz w:val="24"/>
          <w:szCs w:val="24"/>
        </w:rPr>
        <w:br/>
        <w:t>       программы вступительных испытаний, проводимых вузом самостоятельно, и правила их проведения;</w:t>
      </w:r>
      <w:r w:rsidRPr="00CD6265">
        <w:rPr>
          <w:sz w:val="24"/>
          <w:szCs w:val="24"/>
        </w:rPr>
        <w:br/>
      </w:r>
      <w:r w:rsidRPr="00CD6265">
        <w:rPr>
          <w:sz w:val="24"/>
          <w:szCs w:val="24"/>
        </w:rPr>
        <w:br/>
        <w:t>       информацию о формах проведения вступительных испытаний для иностранных граждан и правила их проведения;</w:t>
      </w:r>
      <w:r w:rsidRPr="00CD6265">
        <w:rPr>
          <w:sz w:val="24"/>
          <w:szCs w:val="24"/>
        </w:rPr>
        <w:br/>
      </w:r>
      <w:r w:rsidRPr="00CD6265">
        <w:rPr>
          <w:sz w:val="24"/>
          <w:szCs w:val="24"/>
        </w:rPr>
        <w:br/>
        <w:t>       информацию о праве поступающих проходить вступительные испытания на русском языке или на языке субъекта Российской Федерации, на территории которого расположено высшее учебное заведение, если это определено его учредителем и (или) уставом высшего учебного заведения</w:t>
      </w:r>
      <w:r w:rsidRPr="00CD6265">
        <w:rPr>
          <w:sz w:val="15"/>
          <w:szCs w:val="15"/>
          <w:vertAlign w:val="superscript"/>
        </w:rPr>
        <w:t>23</w:t>
      </w:r>
      <w:r w:rsidRPr="00CD6265">
        <w:rPr>
          <w:sz w:val="24"/>
          <w:szCs w:val="24"/>
        </w:rPr>
        <w:t xml:space="preserve">; </w:t>
      </w:r>
      <w:r w:rsidRPr="00CD6265">
        <w:rPr>
          <w:sz w:val="24"/>
          <w:szCs w:val="24"/>
        </w:rPr>
        <w:br/>
      </w:r>
      <w:r w:rsidRPr="00CD6265">
        <w:rPr>
          <w:sz w:val="24"/>
          <w:szCs w:val="24"/>
        </w:rPr>
        <w:br/>
        <w:t>       информацию о возможности приема заявлений и необходимых документов, предусмотренных настоящим Порядком, в электронно-цифровой форме;</w:t>
      </w:r>
      <w:r w:rsidRPr="00CD6265">
        <w:rPr>
          <w:sz w:val="24"/>
          <w:szCs w:val="24"/>
        </w:rPr>
        <w:br/>
      </w:r>
      <w:r w:rsidRPr="00CD6265">
        <w:rPr>
          <w:sz w:val="24"/>
          <w:szCs w:val="24"/>
        </w:rPr>
        <w:br/>
        <w:t>       особенности проведения вступительных испытаний для граждан с ограниченными возможностями здоровья;</w:t>
      </w:r>
      <w:r w:rsidRPr="00CD6265">
        <w:rPr>
          <w:sz w:val="24"/>
          <w:szCs w:val="24"/>
        </w:rPr>
        <w:br/>
      </w:r>
      <w:r w:rsidRPr="00CD6265">
        <w:rPr>
          <w:sz w:val="24"/>
          <w:szCs w:val="24"/>
        </w:rPr>
        <w:br/>
        <w:t>       информацию о сроках проведения ЕГЭ для сдачи ЕГЭ лицами, не имеющими результатов ЕГЭ.</w:t>
      </w:r>
      <w:r w:rsidRPr="00CD6265">
        <w:rPr>
          <w:sz w:val="24"/>
          <w:szCs w:val="24"/>
        </w:rPr>
        <w:br/>
      </w:r>
      <w:r w:rsidRPr="00CD6265">
        <w:rPr>
          <w:sz w:val="24"/>
          <w:szCs w:val="24"/>
        </w:rPr>
        <w:br/>
        <w:t>       21.2. Не позднее 1 июня:</w:t>
      </w:r>
      <w:r w:rsidRPr="00CD6265">
        <w:rPr>
          <w:sz w:val="24"/>
          <w:szCs w:val="24"/>
        </w:rPr>
        <w:br/>
      </w:r>
      <w:r w:rsidRPr="00CD6265">
        <w:rPr>
          <w:sz w:val="24"/>
          <w:szCs w:val="24"/>
        </w:rPr>
        <w:br/>
        <w:t>       общее количество мест для приема на первый курс по каждому направлению подготовки (специальности), в том числе по различным формам получения образования;</w:t>
      </w:r>
      <w:r w:rsidRPr="00CD6265">
        <w:rPr>
          <w:sz w:val="24"/>
          <w:szCs w:val="24"/>
        </w:rPr>
        <w:br/>
      </w:r>
      <w:r w:rsidRPr="00CD6265">
        <w:rPr>
          <w:sz w:val="24"/>
          <w:szCs w:val="24"/>
        </w:rPr>
        <w:br/>
        <w:t>       КЦП для приема на первый курс по каждому направлению подготовки (специальности), в том числе по различным формам получения образования;</w:t>
      </w:r>
      <w:r w:rsidRPr="00CD6265">
        <w:rPr>
          <w:sz w:val="24"/>
          <w:szCs w:val="24"/>
        </w:rPr>
        <w:br/>
      </w:r>
      <w:r w:rsidRPr="00CD6265">
        <w:rPr>
          <w:sz w:val="24"/>
          <w:szCs w:val="24"/>
        </w:rPr>
        <w:lastRenderedPageBreak/>
        <w:br/>
        <w:t>       КЦП для приема на первый курс для обучения в соответствии с профилем подготовки учителей (педагогов) по направлению подготовки 050100 Педагогическое образование (при наличии подготовки);</w:t>
      </w:r>
      <w:r w:rsidRPr="00CD6265">
        <w:rPr>
          <w:sz w:val="24"/>
          <w:szCs w:val="24"/>
        </w:rPr>
        <w:br/>
      </w:r>
      <w:r w:rsidRPr="00CD6265">
        <w:rPr>
          <w:sz w:val="24"/>
          <w:szCs w:val="24"/>
        </w:rPr>
        <w:br/>
        <w:t>       КЦП для приема на первый курс для обучения в соответствии с профилем подготовки (отраслью) по направлению подготовки 051000 Профессиональное обучение (по отраслям) (при наличии подготовки);</w:t>
      </w:r>
      <w:r w:rsidRPr="00CD6265">
        <w:rPr>
          <w:sz w:val="24"/>
          <w:szCs w:val="24"/>
        </w:rPr>
        <w:br/>
      </w:r>
      <w:r w:rsidRPr="00CD6265">
        <w:rPr>
          <w:sz w:val="24"/>
          <w:szCs w:val="24"/>
        </w:rPr>
        <w:br/>
        <w:t>       КЦП, выделенные для целевого приема по каждому направлению подготовки (специальности), в том числе по различным формам получения образования;</w:t>
      </w:r>
      <w:r w:rsidRPr="00CD6265">
        <w:rPr>
          <w:sz w:val="24"/>
          <w:szCs w:val="24"/>
        </w:rPr>
        <w:br/>
      </w:r>
      <w:r w:rsidRPr="00CD6265">
        <w:rPr>
          <w:sz w:val="24"/>
          <w:szCs w:val="24"/>
        </w:rPr>
        <w:br/>
        <w:t>       количество мест по каждому направлению подготовки (специальности) по договорам с оплатой стоимости обучения (при их наличии);</w:t>
      </w:r>
      <w:r w:rsidRPr="00CD6265">
        <w:rPr>
          <w:sz w:val="24"/>
          <w:szCs w:val="24"/>
        </w:rPr>
        <w:br/>
      </w:r>
      <w:r w:rsidRPr="00CD6265">
        <w:rPr>
          <w:sz w:val="24"/>
          <w:szCs w:val="24"/>
        </w:rPr>
        <w:br/>
        <w:t>       количество мест, выделенных для приема на первый курс для обучения по сокращенной программе бакалавриата соответствующего профиля;</w:t>
      </w:r>
      <w:r w:rsidRPr="00CD6265">
        <w:rPr>
          <w:sz w:val="24"/>
          <w:szCs w:val="24"/>
        </w:rPr>
        <w:br/>
      </w:r>
      <w:r w:rsidRPr="00CD6265">
        <w:rPr>
          <w:sz w:val="24"/>
          <w:szCs w:val="24"/>
        </w:rPr>
        <w:br/>
        <w:t>       КЦП, выделенные для приема для обучения по программам магистратуры;</w:t>
      </w:r>
      <w:r w:rsidRPr="00CD6265">
        <w:rPr>
          <w:sz w:val="24"/>
          <w:szCs w:val="24"/>
        </w:rPr>
        <w:br/>
      </w:r>
      <w:r w:rsidRPr="00CD6265">
        <w:rPr>
          <w:sz w:val="24"/>
          <w:szCs w:val="24"/>
        </w:rPr>
        <w:br/>
        <w:t>       образец договора для поступающих на места по договорам с оплатой стоимости обучения;</w:t>
      </w:r>
      <w:r w:rsidRPr="00CD6265">
        <w:rPr>
          <w:sz w:val="24"/>
          <w:szCs w:val="24"/>
        </w:rPr>
        <w:br/>
      </w:r>
      <w:r w:rsidRPr="00CD6265">
        <w:rPr>
          <w:sz w:val="24"/>
          <w:szCs w:val="24"/>
        </w:rPr>
        <w:br/>
        <w:t>       порядок организации конкурса на места в рамках КЦП и на места по договорам с оплатой стоимости обучения;</w:t>
      </w:r>
      <w:r w:rsidRPr="00CD6265">
        <w:rPr>
          <w:sz w:val="24"/>
          <w:szCs w:val="24"/>
        </w:rPr>
        <w:br/>
      </w:r>
      <w:r w:rsidRPr="00CD6265">
        <w:rPr>
          <w:sz w:val="24"/>
          <w:szCs w:val="24"/>
        </w:rPr>
        <w:br/>
        <w:t>       льготы, предоставляемые победителям и призерам олимпиад школьников различного уровня, проводимых в соответствии с Порядком проведения олимпиад школьников;</w:t>
      </w:r>
      <w:r w:rsidRPr="00CD6265">
        <w:rPr>
          <w:sz w:val="24"/>
          <w:szCs w:val="24"/>
        </w:rPr>
        <w:br/>
      </w:r>
      <w:r w:rsidRPr="00CD6265">
        <w:rPr>
          <w:sz w:val="24"/>
          <w:szCs w:val="24"/>
        </w:rPr>
        <w:br/>
        <w:t>       правила подачи и рассмотрения апелляций по результатам дополнительных вступительных испытаний, вступительных испытаний, проводимых вузом самостоятельно, и аттестационных испытаний;</w:t>
      </w:r>
      <w:r w:rsidRPr="00CD6265">
        <w:rPr>
          <w:sz w:val="24"/>
          <w:szCs w:val="24"/>
        </w:rPr>
        <w:br/>
      </w:r>
      <w:r w:rsidRPr="00CD6265">
        <w:rPr>
          <w:sz w:val="24"/>
          <w:szCs w:val="24"/>
        </w:rPr>
        <w:br/>
        <w:t>       информацию о наличии общежития(ий) и количество мест в общежитиях для иногородних поступающих.</w:t>
      </w:r>
      <w:r w:rsidRPr="00CD6265">
        <w:rPr>
          <w:sz w:val="24"/>
          <w:szCs w:val="24"/>
        </w:rPr>
        <w:br/>
      </w:r>
      <w:r w:rsidRPr="00CD6265">
        <w:rPr>
          <w:sz w:val="24"/>
          <w:szCs w:val="24"/>
        </w:rPr>
        <w:br/>
        <w:t>       21.3. Не позднее 20 июня:</w:t>
      </w:r>
      <w:r w:rsidRPr="00CD6265">
        <w:rPr>
          <w:sz w:val="24"/>
          <w:szCs w:val="24"/>
        </w:rPr>
        <w:br/>
      </w:r>
      <w:r w:rsidRPr="00CD6265">
        <w:rPr>
          <w:sz w:val="24"/>
          <w:szCs w:val="24"/>
        </w:rPr>
        <w:br/>
        <w:t>       минимальное количество баллов по результатам ЕГЭ, вступительных испытаний, проводимых вузом самостоятельно, подтверждающее успешное прохождение вступительных испытаний по общеобразовательным предметам, входящим в перечень вступительных испытаний по каждому направлению подготовки (специальности);</w:t>
      </w:r>
      <w:r w:rsidRPr="00CD6265">
        <w:rPr>
          <w:sz w:val="24"/>
          <w:szCs w:val="24"/>
        </w:rPr>
        <w:br/>
      </w:r>
      <w:r w:rsidRPr="00CD6265">
        <w:rPr>
          <w:sz w:val="24"/>
          <w:szCs w:val="24"/>
        </w:rPr>
        <w:br/>
        <w:t>       сроки проведения вступительных испытаний для обучения по программам магистратуры и аттестационных испытаний на второй и последующий курсы;</w:t>
      </w:r>
      <w:r w:rsidRPr="00CD6265">
        <w:rPr>
          <w:sz w:val="24"/>
          <w:szCs w:val="24"/>
        </w:rPr>
        <w:br/>
      </w:r>
      <w:r w:rsidRPr="00CD6265">
        <w:rPr>
          <w:sz w:val="24"/>
          <w:szCs w:val="24"/>
        </w:rPr>
        <w:br/>
        <w:t>       Приемная комиссия обязана предоставить поступающим, лично подавшим документы на поступление и не имеющим результатов ЕГЭ, информацию о месте регистрации для сдачи ЕГЭ в дополнительные сроки проведения ЕГЭ в субъекте Российской Федерации по месту нахождения вуза.</w:t>
      </w:r>
      <w:r w:rsidRPr="00CD6265">
        <w:rPr>
          <w:sz w:val="24"/>
          <w:szCs w:val="24"/>
        </w:rPr>
        <w:br/>
      </w:r>
      <w:r w:rsidRPr="00CD6265">
        <w:rPr>
          <w:sz w:val="24"/>
          <w:szCs w:val="24"/>
        </w:rPr>
        <w:br/>
        <w:t xml:space="preserve">       21.4. Количество вакантных бюджетных мест для приема на второй и последующие </w:t>
      </w:r>
      <w:r w:rsidRPr="00CD6265">
        <w:rPr>
          <w:sz w:val="24"/>
          <w:szCs w:val="24"/>
        </w:rPr>
        <w:lastRenderedPageBreak/>
        <w:t>курсы, финансируемых за счет средств соответствующего бюджета, по каждому направлению подготовки (специальности) вуз объявляет в сроки, установленные в ежегодных правилах приема.</w:t>
      </w:r>
      <w:r w:rsidRPr="00CD6265">
        <w:rPr>
          <w:sz w:val="24"/>
          <w:szCs w:val="24"/>
        </w:rPr>
        <w:br/>
      </w:r>
      <w:r w:rsidRPr="00CD6265">
        <w:rPr>
          <w:sz w:val="24"/>
          <w:szCs w:val="24"/>
        </w:rPr>
        <w:br/>
        <w:t>       22. Информация, указанная в пунктах 20 и 21 настоящего Порядка, размещается на информационном стенде приемной комиссии и на официальном сайте высшего учебного заведения.</w:t>
      </w:r>
      <w:r w:rsidRPr="00CD6265">
        <w:rPr>
          <w:sz w:val="24"/>
          <w:szCs w:val="24"/>
        </w:rPr>
        <w:br/>
      </w:r>
      <w:r w:rsidRPr="00CD6265">
        <w:rPr>
          <w:sz w:val="24"/>
          <w:szCs w:val="24"/>
        </w:rPr>
        <w:br/>
        <w:t>       Приемная комиссия вуза обеспечивает функционирование специальных телефонных линий и раздела сайта вуза для ответов на обращения, связанные с приемом граждан в вуз.</w:t>
      </w:r>
      <w:r w:rsidRPr="00CD6265">
        <w:rPr>
          <w:sz w:val="24"/>
          <w:szCs w:val="24"/>
        </w:rPr>
        <w:br/>
      </w:r>
      <w:r w:rsidRPr="00CD6265">
        <w:rPr>
          <w:sz w:val="24"/>
          <w:szCs w:val="24"/>
        </w:rPr>
        <w:br/>
        <w:t>       23. Информация о количестве поданных заявлений, в том числе полный пофамильный перечень лиц, подавших заявление, должна быть представлена по каждому направлению подготовки (специальности), или по укрупненным группам направлений подготовки (специальностей), или по факультету, или по вузу в целом, с выделением форм получения образования, отдельно на места в рамках КЦП и на места по договорам с оплатой стоимости обучения и размещена на официальном сайте вуза и на информационном стенде приемной комиссии.</w:t>
      </w:r>
      <w:r w:rsidRPr="00CD6265">
        <w:rPr>
          <w:sz w:val="24"/>
          <w:szCs w:val="24"/>
        </w:rPr>
        <w:br/>
      </w:r>
    </w:p>
    <w:p w:rsidR="00CD6265" w:rsidRPr="00CD6265" w:rsidRDefault="00CD6265" w:rsidP="00CD6265">
      <w:pPr>
        <w:spacing w:before="100" w:beforeAutospacing="1" w:after="240"/>
        <w:jc w:val="center"/>
        <w:rPr>
          <w:sz w:val="24"/>
          <w:szCs w:val="24"/>
        </w:rPr>
      </w:pPr>
      <w:r w:rsidRPr="00CD6265">
        <w:rPr>
          <w:b/>
          <w:bCs/>
          <w:sz w:val="24"/>
          <w:szCs w:val="24"/>
        </w:rPr>
        <w:t>IV. Прием документов от поступающих</w:t>
      </w:r>
    </w:p>
    <w:p w:rsidR="00CD6265" w:rsidRPr="00CD6265" w:rsidRDefault="00CD6265" w:rsidP="00CD6265">
      <w:pPr>
        <w:spacing w:before="100" w:beforeAutospacing="1" w:after="240"/>
        <w:rPr>
          <w:sz w:val="24"/>
          <w:szCs w:val="24"/>
        </w:rPr>
      </w:pPr>
      <w:r w:rsidRPr="00CD6265">
        <w:rPr>
          <w:sz w:val="24"/>
          <w:szCs w:val="24"/>
        </w:rPr>
        <w:t>       24. Прием документов на первый курс начинается не позднее 20 июня.</w:t>
      </w:r>
      <w:r w:rsidRPr="00CD6265">
        <w:rPr>
          <w:sz w:val="24"/>
          <w:szCs w:val="24"/>
        </w:rPr>
        <w:br/>
      </w:r>
      <w:r w:rsidRPr="00CD6265">
        <w:rPr>
          <w:sz w:val="24"/>
          <w:szCs w:val="24"/>
        </w:rPr>
        <w:br/>
        <w:t>       Выпускники прошлых лет, выпускники образовательных учреждений начального профессионального и среднего профессионального образования, а также граждане, имеющие среднее (полное) общее образование, полученное в образовательных учреждениях иностранных государств, не имевшие возможности участвовать в ЕГЭ в период проведения государственной (итоговой) аттестации, вправе подать заявление на участие в ЕГЭ до 5 июля в соответствии с Порядком проведения единого государственного экзамена, который утверждается Министерством образования и науки Российской Федерации</w:t>
      </w:r>
      <w:r w:rsidRPr="00CD6265">
        <w:rPr>
          <w:sz w:val="15"/>
          <w:szCs w:val="15"/>
          <w:vertAlign w:val="superscript"/>
        </w:rPr>
        <w:t>24</w:t>
      </w:r>
      <w:r w:rsidRPr="00CD6265">
        <w:rPr>
          <w:sz w:val="24"/>
          <w:szCs w:val="24"/>
        </w:rPr>
        <w:t>.</w:t>
      </w:r>
      <w:r w:rsidRPr="00CD6265">
        <w:rPr>
          <w:sz w:val="24"/>
          <w:szCs w:val="24"/>
        </w:rPr>
        <w:br/>
      </w:r>
      <w:r w:rsidRPr="00CD6265">
        <w:rPr>
          <w:sz w:val="24"/>
          <w:szCs w:val="24"/>
        </w:rPr>
        <w:br/>
        <w:t>       Прием документов на первый курс для обучения по программам бакалавриата и программам подготовки специалиста (за исключением поступающих по заочной форме обучения) завершается:</w:t>
      </w:r>
      <w:r w:rsidRPr="00CD6265">
        <w:rPr>
          <w:sz w:val="24"/>
          <w:szCs w:val="24"/>
        </w:rPr>
        <w:br/>
      </w:r>
      <w:r w:rsidRPr="00CD6265">
        <w:rPr>
          <w:sz w:val="24"/>
          <w:szCs w:val="24"/>
        </w:rPr>
        <w:br/>
        <w:t>       у лиц, поступающих для обучения по направлениям подготовки (специальностям), при приеме на которые проводятся дополнительные вступительные испытания творческой и (или) профессиональной направленности, - 5 июля;</w:t>
      </w:r>
      <w:r w:rsidRPr="00CD6265">
        <w:rPr>
          <w:sz w:val="24"/>
          <w:szCs w:val="24"/>
        </w:rPr>
        <w:br/>
      </w:r>
      <w:r w:rsidRPr="00CD6265">
        <w:rPr>
          <w:sz w:val="24"/>
          <w:szCs w:val="24"/>
        </w:rPr>
        <w:br/>
        <w:t>       у лиц, поступающих для обучения по направлениям подготовки (специальностям), при приеме на которые проводятся дополнительные вступительные испытания профильной направленности, а также у лиц, поступающих в вузы по результатам вступительных испытаний, проводимых вузом самостоятельно, - 10 июля;</w:t>
      </w:r>
      <w:r w:rsidRPr="00CD6265">
        <w:rPr>
          <w:sz w:val="24"/>
          <w:szCs w:val="24"/>
        </w:rPr>
        <w:br/>
      </w:r>
      <w:r w:rsidRPr="00CD6265">
        <w:rPr>
          <w:sz w:val="24"/>
          <w:szCs w:val="24"/>
        </w:rPr>
        <w:br/>
        <w:t>       у лиц, поступающих в вузы только по результатам ЕГЭ, - 25 июля.</w:t>
      </w:r>
      <w:r w:rsidRPr="00CD6265">
        <w:rPr>
          <w:sz w:val="24"/>
          <w:szCs w:val="24"/>
        </w:rPr>
        <w:br/>
      </w:r>
      <w:r w:rsidRPr="00CD6265">
        <w:rPr>
          <w:sz w:val="24"/>
          <w:szCs w:val="24"/>
        </w:rPr>
        <w:br/>
        <w:t>       Сроки приема документов для обучения по программам бакалавриата и программам подготовки специалиста по заочной форме обучения, для обучения по программам магистратуры, а также для поступления на второй и последующие курсы устанавливаются вузом самостоятельно.</w:t>
      </w:r>
      <w:r w:rsidRPr="00CD6265">
        <w:rPr>
          <w:sz w:val="24"/>
          <w:szCs w:val="24"/>
        </w:rPr>
        <w:br/>
      </w:r>
      <w:r w:rsidRPr="00CD6265">
        <w:rPr>
          <w:sz w:val="24"/>
          <w:szCs w:val="24"/>
        </w:rPr>
        <w:lastRenderedPageBreak/>
        <w:br/>
        <w:t>       25. Прием в высшие учебные заведения для обучения по основным образовательным программам высшего профессионального образования проводится по заявлению граждан.</w:t>
      </w:r>
      <w:r w:rsidRPr="00CD6265">
        <w:rPr>
          <w:sz w:val="24"/>
          <w:szCs w:val="24"/>
        </w:rPr>
        <w:br/>
      </w:r>
      <w:r w:rsidRPr="00CD6265">
        <w:rPr>
          <w:sz w:val="24"/>
          <w:szCs w:val="24"/>
        </w:rPr>
        <w:br/>
        <w:t>       26. Поступающий на первый курс для обучения по программам бакалавриата или программам подготовки специалиста вправе подать заявление и участвовать в конкурсах одновременно не более чем в пять вузов, по трем направлениям подготовки (специальностям), или укрупненным группам направлений подготовки (специальностей), или факультетам в одном вузе</w:t>
      </w:r>
      <w:r w:rsidRPr="00CD6265">
        <w:rPr>
          <w:sz w:val="15"/>
          <w:szCs w:val="15"/>
          <w:vertAlign w:val="superscript"/>
        </w:rPr>
        <w:t>25</w:t>
      </w:r>
      <w:r w:rsidRPr="00CD6265">
        <w:rPr>
          <w:sz w:val="24"/>
          <w:szCs w:val="24"/>
        </w:rPr>
        <w:t xml:space="preserve"> в зависимости от порядка организации конкурса. При этом поступающий вправе подать такое заявление одновременно на различные формы получения образования, по которым реализуются основные образовательные программы в вузе, а также одновременно на места в рамках КЦП и на места по договорам с оплатой стоимости обучения.</w:t>
      </w:r>
      <w:r w:rsidRPr="00CD6265">
        <w:rPr>
          <w:sz w:val="24"/>
          <w:szCs w:val="24"/>
        </w:rPr>
        <w:br/>
      </w:r>
      <w:r w:rsidRPr="00CD6265">
        <w:rPr>
          <w:sz w:val="24"/>
          <w:szCs w:val="24"/>
        </w:rPr>
        <w:br/>
        <w:t>       26.1. Лица, имеющие в соответствии с законодательством Российской Федерации право на поступление без вступительных испытаний, вне конкурса при условии успешного прохождения вступительных испытаний либо преимущественное право на поступление в имеющие государственную аккредитацию образовательные учреждения высшего профессионального образования для обучения за счет средств соответствующих бюджетов бюджетной системы Российской Федерации, могут воспользоваться предоставленным им правом, подав заявление о приеме в одно из имеющих государственную аккредитацию образовательных учреждений высшего профессионального образования соответственно на одно направление подготовки (специальность) по выбору поступающего лица. В другие имеющие государственную аккредитацию образовательные учреждения высшего профессионального образования указанные лица вправе поступать на конкурсной основе в соответствии с законодательством Российской Федерации в области образования</w:t>
      </w:r>
      <w:r w:rsidRPr="00CD6265">
        <w:rPr>
          <w:sz w:val="15"/>
          <w:szCs w:val="15"/>
          <w:vertAlign w:val="superscript"/>
        </w:rPr>
        <w:t>26</w:t>
      </w:r>
      <w:r w:rsidRPr="00CD6265">
        <w:rPr>
          <w:sz w:val="24"/>
          <w:szCs w:val="24"/>
        </w:rPr>
        <w:t>.</w:t>
      </w:r>
      <w:r w:rsidRPr="00CD6265">
        <w:rPr>
          <w:sz w:val="24"/>
          <w:szCs w:val="24"/>
        </w:rPr>
        <w:br/>
      </w:r>
      <w:r w:rsidRPr="00CD6265">
        <w:rPr>
          <w:sz w:val="24"/>
          <w:szCs w:val="24"/>
        </w:rPr>
        <w:br/>
        <w:t>       27. При подаче заявления о приеме в высшее учебное заведение поступающий предоставляет по своему усмотрению:</w:t>
      </w:r>
      <w:r w:rsidRPr="00CD6265">
        <w:rPr>
          <w:sz w:val="24"/>
          <w:szCs w:val="24"/>
        </w:rPr>
        <w:br/>
      </w:r>
      <w:r w:rsidRPr="00CD6265">
        <w:rPr>
          <w:sz w:val="24"/>
          <w:szCs w:val="24"/>
        </w:rPr>
        <w:br/>
        <w:t>       оригинал или ксерокопию документов, удостоверяющих его личность, гражданство;</w:t>
      </w:r>
      <w:r w:rsidRPr="00CD6265">
        <w:rPr>
          <w:sz w:val="24"/>
          <w:szCs w:val="24"/>
        </w:rPr>
        <w:br/>
      </w:r>
      <w:r w:rsidRPr="00CD6265">
        <w:rPr>
          <w:sz w:val="24"/>
          <w:szCs w:val="24"/>
        </w:rPr>
        <w:br/>
        <w:t>       оригинал или ксерокопию документа государственного образца об образовании (за исключением лиц, указанных в пункте 34 настоящего Порядка)</w:t>
      </w:r>
      <w:r w:rsidRPr="00CD6265">
        <w:rPr>
          <w:sz w:val="15"/>
          <w:szCs w:val="15"/>
          <w:vertAlign w:val="superscript"/>
        </w:rPr>
        <w:t>27</w:t>
      </w:r>
      <w:r w:rsidRPr="00CD6265">
        <w:rPr>
          <w:sz w:val="24"/>
          <w:szCs w:val="24"/>
        </w:rPr>
        <w:t xml:space="preserve">; </w:t>
      </w:r>
      <w:r w:rsidRPr="00CD6265">
        <w:rPr>
          <w:sz w:val="24"/>
          <w:szCs w:val="24"/>
        </w:rPr>
        <w:br/>
      </w:r>
      <w:r w:rsidRPr="00CD6265">
        <w:rPr>
          <w:sz w:val="24"/>
          <w:szCs w:val="24"/>
        </w:rPr>
        <w:br/>
        <w:t>       4 фотографии для лиц, поступающих на направления подготовки (специальности), по которым проводятся дополнительные вступительные испытания творческой и (или) профессиональной направленности, дополнительные вступительные испытания профильной направленности или вступительные испытания, проводимые вузом самостоятельно.</w:t>
      </w:r>
      <w:r w:rsidRPr="00CD6265">
        <w:rPr>
          <w:sz w:val="24"/>
          <w:szCs w:val="24"/>
        </w:rPr>
        <w:br/>
      </w:r>
      <w:r w:rsidRPr="00CD6265">
        <w:rPr>
          <w:sz w:val="24"/>
          <w:szCs w:val="24"/>
        </w:rPr>
        <w:br/>
        <w:t>       Лицам, проходившим военную службу по призыву и уволенным с военной службы, в течение года после увольнения с военной службы при поступлении для обучения за счет средств соответствующих бюджетов бюджетной системы Российской Федерации в имеющие государственную аккредитацию образовательные учреждения высшего профессионального образования предоставляется право использовать результаты единого государственного экзамена, сданного ими в течение года до призыва на военную службу</w:t>
      </w:r>
      <w:r w:rsidRPr="00CD6265">
        <w:rPr>
          <w:sz w:val="15"/>
          <w:szCs w:val="15"/>
          <w:vertAlign w:val="superscript"/>
        </w:rPr>
        <w:t>28</w:t>
      </w:r>
      <w:r w:rsidRPr="00CD6265">
        <w:rPr>
          <w:sz w:val="24"/>
          <w:szCs w:val="24"/>
        </w:rPr>
        <w:t>. Указанные лица предоставляют при поступлении в высшие учебные заведения военный билет.</w:t>
      </w:r>
      <w:r w:rsidRPr="00CD6265">
        <w:rPr>
          <w:sz w:val="24"/>
          <w:szCs w:val="24"/>
        </w:rPr>
        <w:br/>
      </w:r>
      <w:r w:rsidRPr="00CD6265">
        <w:rPr>
          <w:sz w:val="24"/>
          <w:szCs w:val="24"/>
        </w:rPr>
        <w:br/>
        <w:t xml:space="preserve">       28. Для обучения по программам магистратуры поступающий предоставляет диплом </w:t>
      </w:r>
      <w:r w:rsidRPr="00CD6265">
        <w:rPr>
          <w:sz w:val="24"/>
          <w:szCs w:val="24"/>
        </w:rPr>
        <w:lastRenderedPageBreak/>
        <w:t xml:space="preserve">бакалавра, диплом специалиста с высшим профессиональным образованием, диплом специалиста или диплом магистра в сроки, установленные высшим учебным заведением. </w:t>
      </w:r>
      <w:r w:rsidRPr="00CD6265">
        <w:rPr>
          <w:sz w:val="24"/>
          <w:szCs w:val="24"/>
        </w:rPr>
        <w:br/>
      </w:r>
      <w:r w:rsidRPr="00CD6265">
        <w:rPr>
          <w:sz w:val="24"/>
          <w:szCs w:val="24"/>
        </w:rPr>
        <w:br/>
        <w:t xml:space="preserve">       29. Лица, указанные в пунктах 9 и 9.1 настоящего Порядка, при поступлении в высшие учебные заведения предоставляют по своему усмотрению оригинал или ксерокопию соответствующих документов при подаче заявления. </w:t>
      </w:r>
      <w:r w:rsidRPr="00CD6265">
        <w:rPr>
          <w:sz w:val="24"/>
          <w:szCs w:val="24"/>
        </w:rPr>
        <w:br/>
      </w:r>
      <w:r w:rsidRPr="00CD6265">
        <w:rPr>
          <w:sz w:val="24"/>
          <w:szCs w:val="24"/>
        </w:rPr>
        <w:br/>
        <w:t>       Лица с ограниченными возможностями здоровья при подаче заявления предоставляют по своему усмотрению оригинал или ксерокопию документа, подтверждающего ограниченные возможности их здоровья.</w:t>
      </w:r>
      <w:r w:rsidRPr="00CD6265">
        <w:rPr>
          <w:sz w:val="24"/>
          <w:szCs w:val="24"/>
        </w:rPr>
        <w:br/>
      </w:r>
      <w:r w:rsidRPr="00CD6265">
        <w:rPr>
          <w:sz w:val="24"/>
          <w:szCs w:val="24"/>
        </w:rPr>
        <w:br/>
        <w:t>       Дети-инвалиды, инвалиды I и II групп, имеющие на момент зачисления в соответствии с пунктом 3 статьи 16 Закона Российской Федерации "Об образовании"</w:t>
      </w:r>
      <w:r w:rsidRPr="00CD6265">
        <w:rPr>
          <w:sz w:val="15"/>
          <w:szCs w:val="15"/>
          <w:vertAlign w:val="superscript"/>
        </w:rPr>
        <w:t>29</w:t>
      </w:r>
      <w:r w:rsidRPr="00CD6265">
        <w:rPr>
          <w:sz w:val="24"/>
          <w:szCs w:val="24"/>
        </w:rPr>
        <w:t xml:space="preserve"> право на прием в высшие учебные заведения вне конкурса при условии успешного прохождения вступительных испытаний, предоставляют заключение федерального учреждения медико-социальной экспертизы об отсутствии противопоказаний для обучения в соответствующих образовательных учреждениях.</w:t>
      </w:r>
      <w:r w:rsidRPr="00CD6265">
        <w:rPr>
          <w:sz w:val="24"/>
          <w:szCs w:val="24"/>
        </w:rPr>
        <w:br/>
      </w:r>
      <w:r w:rsidRPr="00CD6265">
        <w:rPr>
          <w:sz w:val="24"/>
          <w:szCs w:val="24"/>
        </w:rPr>
        <w:br/>
        <w:t>       30. На первый курс для обучения по направлению подготовки (специальности) принимаются заявления от лиц, имеющих документ государственного образца о среднем (полном) общем образовании, среднем профессиональном образовании или высшем профессиональном образовании, а также документ о начальном профессиональном образовании, если в нем есть запись о получении среднего (полного) общего образования.</w:t>
      </w:r>
      <w:r w:rsidRPr="00CD6265">
        <w:rPr>
          <w:sz w:val="24"/>
          <w:szCs w:val="24"/>
        </w:rPr>
        <w:br/>
      </w:r>
      <w:r w:rsidRPr="00CD6265">
        <w:rPr>
          <w:sz w:val="24"/>
          <w:szCs w:val="24"/>
        </w:rPr>
        <w:br/>
        <w:t>       31. На второй и последующие курсы принимаются заявления от лиц, имеющих диплом государственного образца о неполном высшем профессиональном образовании, академическую справку установленного образца или документ государственного образца о высшем профессиональном образовании.</w:t>
      </w:r>
      <w:r w:rsidRPr="00CD6265">
        <w:rPr>
          <w:sz w:val="24"/>
          <w:szCs w:val="24"/>
        </w:rPr>
        <w:br/>
      </w:r>
      <w:r w:rsidRPr="00CD6265">
        <w:rPr>
          <w:sz w:val="24"/>
          <w:szCs w:val="24"/>
        </w:rPr>
        <w:br/>
        <w:t>       32. В заявлении поступающим указываются следующие обязательные сведения:</w:t>
      </w:r>
      <w:r w:rsidRPr="00CD6265">
        <w:rPr>
          <w:sz w:val="24"/>
          <w:szCs w:val="24"/>
        </w:rPr>
        <w:br/>
      </w:r>
      <w:r w:rsidRPr="00CD6265">
        <w:rPr>
          <w:sz w:val="24"/>
          <w:szCs w:val="24"/>
        </w:rPr>
        <w:br/>
        <w:t>       1) фамилия, имя, отчество (последнее - при наличии);</w:t>
      </w:r>
      <w:r w:rsidRPr="00CD6265">
        <w:rPr>
          <w:sz w:val="24"/>
          <w:szCs w:val="24"/>
        </w:rPr>
        <w:br/>
      </w:r>
      <w:r w:rsidRPr="00CD6265">
        <w:rPr>
          <w:sz w:val="24"/>
          <w:szCs w:val="24"/>
        </w:rPr>
        <w:br/>
        <w:t>       2) дата рождения;</w:t>
      </w:r>
      <w:r w:rsidRPr="00CD6265">
        <w:rPr>
          <w:sz w:val="24"/>
          <w:szCs w:val="24"/>
        </w:rPr>
        <w:br/>
      </w:r>
      <w:r w:rsidRPr="00CD6265">
        <w:rPr>
          <w:sz w:val="24"/>
          <w:szCs w:val="24"/>
        </w:rPr>
        <w:br/>
        <w:t>       3) реквизиты документа, удостоверяющего его личность, когда и кем выдан;</w:t>
      </w:r>
      <w:r w:rsidRPr="00CD6265">
        <w:rPr>
          <w:sz w:val="24"/>
          <w:szCs w:val="24"/>
        </w:rPr>
        <w:br/>
      </w:r>
      <w:r w:rsidRPr="00CD6265">
        <w:rPr>
          <w:sz w:val="24"/>
          <w:szCs w:val="24"/>
        </w:rPr>
        <w:br/>
        <w:t>       4) сведения о предыдущем уровне образования и документе об образовании, его подтверждающем;</w:t>
      </w:r>
      <w:r w:rsidRPr="00CD6265">
        <w:rPr>
          <w:sz w:val="24"/>
          <w:szCs w:val="24"/>
        </w:rPr>
        <w:br/>
      </w:r>
      <w:r w:rsidRPr="00CD6265">
        <w:rPr>
          <w:sz w:val="24"/>
          <w:szCs w:val="24"/>
        </w:rPr>
        <w:br/>
        <w:t>       5) направление(-я) подготовки (специальность(-и), для обучения по которым он планирует поступать в вуз, с указанием формы получения образования и условий обучения (в рамках КЦП, места по договорам с оплатой стоимости обучения);</w:t>
      </w:r>
      <w:r w:rsidRPr="00CD6265">
        <w:rPr>
          <w:sz w:val="24"/>
          <w:szCs w:val="24"/>
        </w:rPr>
        <w:br/>
      </w:r>
      <w:r w:rsidRPr="00CD6265">
        <w:rPr>
          <w:sz w:val="24"/>
          <w:szCs w:val="24"/>
        </w:rPr>
        <w:br/>
        <w:t>       6) сведения о сдаче ЕГЭ и его результатах или месте сдачи ЕГЭ (при наличии нескольких результатов ЕГЭ, срок действия у которых не истек, поступающий указывает, какие результаты ЕГЭ и по каким общеобразовательным предметам он использует);</w:t>
      </w:r>
      <w:r w:rsidRPr="00CD6265">
        <w:rPr>
          <w:sz w:val="24"/>
          <w:szCs w:val="24"/>
        </w:rPr>
        <w:br/>
      </w:r>
      <w:r w:rsidRPr="00CD6265">
        <w:rPr>
          <w:sz w:val="24"/>
          <w:szCs w:val="24"/>
        </w:rPr>
        <w:br/>
        <w:t>       7) об участии в конкурсе на основании вступительных испытаний, проводимых вузом самостоятельно (для граждан, указанных в подпункте 3.2 пункта 3 настоящего Порядка), при отсутствии у них результатов ЕГЭ текущего года;</w:t>
      </w:r>
      <w:r w:rsidRPr="00CD6265">
        <w:rPr>
          <w:sz w:val="24"/>
          <w:szCs w:val="24"/>
        </w:rPr>
        <w:br/>
      </w:r>
      <w:r w:rsidRPr="00CD6265">
        <w:rPr>
          <w:sz w:val="24"/>
          <w:szCs w:val="24"/>
        </w:rPr>
        <w:br/>
      </w:r>
      <w:r w:rsidRPr="00CD6265">
        <w:rPr>
          <w:sz w:val="24"/>
          <w:szCs w:val="24"/>
        </w:rPr>
        <w:lastRenderedPageBreak/>
        <w:t>       8) наличие/отсутствие у лица диплома победителя или призера соответствующей олимпиады школьников (при наличии - с указанием наименования олимпиады, реквизитов диплома победителя или призера данной олимпиады);</w:t>
      </w:r>
      <w:r w:rsidRPr="00CD6265">
        <w:rPr>
          <w:sz w:val="24"/>
          <w:szCs w:val="24"/>
        </w:rPr>
        <w:br/>
      </w:r>
      <w:r w:rsidRPr="00CD6265">
        <w:rPr>
          <w:sz w:val="24"/>
          <w:szCs w:val="24"/>
        </w:rPr>
        <w:br/>
        <w:t xml:space="preserve">       9) наличие/отсутствие у лица права быть отнесённым к категории лиц, указанных в пункте 9 настоящего Порядка (при наличии - с указанием сведений о документе, подтверждающем наличие такого права); </w:t>
      </w:r>
      <w:r w:rsidRPr="00CD6265">
        <w:rPr>
          <w:sz w:val="24"/>
          <w:szCs w:val="24"/>
        </w:rPr>
        <w:br/>
      </w:r>
      <w:r w:rsidRPr="00CD6265">
        <w:rPr>
          <w:sz w:val="24"/>
          <w:szCs w:val="24"/>
        </w:rPr>
        <w:br/>
        <w:t>       10) нуждаемость в предоставлении общежития.</w:t>
      </w:r>
      <w:r w:rsidRPr="00CD6265">
        <w:rPr>
          <w:sz w:val="24"/>
          <w:szCs w:val="24"/>
        </w:rPr>
        <w:br/>
      </w:r>
      <w:r w:rsidRPr="00CD6265">
        <w:rPr>
          <w:sz w:val="24"/>
          <w:szCs w:val="24"/>
        </w:rPr>
        <w:br/>
        <w:t>       В заявлении также фиксируется факт ознакомления (в том числе через информационные системы общего пользования) с копиями лицензии на осуществление образовательной деятельности, свидетельства о государственной аккредитации вуза и приложений к ним или отсутствием копии указанного свидетельства. Факт ознакомления заверяется личной подписью поступающего.</w:t>
      </w:r>
      <w:r w:rsidRPr="00CD6265">
        <w:rPr>
          <w:sz w:val="24"/>
          <w:szCs w:val="24"/>
        </w:rPr>
        <w:br/>
      </w:r>
      <w:r w:rsidRPr="00CD6265">
        <w:rPr>
          <w:sz w:val="24"/>
          <w:szCs w:val="24"/>
        </w:rPr>
        <w:br/>
        <w:t>       Подписью поступающего заверяется также следующее:</w:t>
      </w:r>
      <w:r w:rsidRPr="00CD6265">
        <w:rPr>
          <w:sz w:val="24"/>
          <w:szCs w:val="24"/>
        </w:rPr>
        <w:br/>
      </w:r>
      <w:r w:rsidRPr="00CD6265">
        <w:rPr>
          <w:sz w:val="24"/>
          <w:szCs w:val="24"/>
        </w:rPr>
        <w:br/>
        <w:t>       получение высшего профессионального образования данного уровня впервые;</w:t>
      </w:r>
      <w:r w:rsidRPr="00CD6265">
        <w:rPr>
          <w:sz w:val="24"/>
          <w:szCs w:val="24"/>
        </w:rPr>
        <w:br/>
      </w:r>
      <w:r w:rsidRPr="00CD6265">
        <w:rPr>
          <w:sz w:val="24"/>
          <w:szCs w:val="24"/>
        </w:rPr>
        <w:br/>
        <w:t>       подтверждение подачи заявления в не более чем пять вузов;</w:t>
      </w:r>
      <w:r w:rsidRPr="00CD6265">
        <w:rPr>
          <w:sz w:val="24"/>
          <w:szCs w:val="24"/>
        </w:rPr>
        <w:br/>
      </w:r>
      <w:r w:rsidRPr="00CD6265">
        <w:rPr>
          <w:sz w:val="24"/>
          <w:szCs w:val="24"/>
        </w:rPr>
        <w:br/>
        <w:t>       ознакомление (в том числе через информационные системы общего пользования) с датой предоставления оригинала документа государственного образца об образовании;</w:t>
      </w:r>
      <w:r w:rsidRPr="00CD6265">
        <w:rPr>
          <w:sz w:val="24"/>
          <w:szCs w:val="24"/>
        </w:rPr>
        <w:br/>
      </w:r>
      <w:r w:rsidRPr="00CD6265">
        <w:rPr>
          <w:sz w:val="24"/>
          <w:szCs w:val="24"/>
        </w:rPr>
        <w:br/>
        <w:t>       ознакомление (в том числе через информационные системы общего пользования) с правилами подачи апелляции при приеме по результатам проведения вступительных испытаний, проводимых вузом самостоятельно, дополнительных вступительных испытаний и аттестационных испытаний.</w:t>
      </w:r>
      <w:r w:rsidRPr="00CD6265">
        <w:rPr>
          <w:sz w:val="24"/>
          <w:szCs w:val="24"/>
        </w:rPr>
        <w:br/>
      </w:r>
      <w:r w:rsidRPr="00CD6265">
        <w:rPr>
          <w:sz w:val="24"/>
          <w:szCs w:val="24"/>
        </w:rPr>
        <w:br/>
        <w:t>       В случае предоставления поступающим заявления, содержащего не все сведения, предусмотренные подпунктами 1-10 настоящего пункта, и (или) сведения, не соответствующие действительности, вуз возвращает документы поступающему.</w:t>
      </w:r>
      <w:r w:rsidRPr="00CD6265">
        <w:rPr>
          <w:sz w:val="24"/>
          <w:szCs w:val="24"/>
        </w:rPr>
        <w:br/>
      </w:r>
      <w:r w:rsidRPr="00CD6265">
        <w:rPr>
          <w:sz w:val="24"/>
          <w:szCs w:val="24"/>
        </w:rPr>
        <w:br/>
        <w:t>       33. При подаче документов запрещается взимание платы с поступающих, а также требование от поступающих предоставления оригиналов документа государственного образца об образовании (за исключением случаев, предусмотренных пунктом 34 настоящего Порядка), предоставления иных документов, не предусмотренных настоящим Порядком.</w:t>
      </w:r>
      <w:r w:rsidRPr="00CD6265">
        <w:rPr>
          <w:sz w:val="24"/>
          <w:szCs w:val="24"/>
        </w:rPr>
        <w:br/>
      </w:r>
      <w:r w:rsidRPr="00CD6265">
        <w:rPr>
          <w:sz w:val="24"/>
          <w:szCs w:val="24"/>
        </w:rPr>
        <w:br/>
        <w:t>       34. Лица, поступающие на целевые места, а также лица, указанные в подпункте 26.1 пункта 26, наряду с документами, указанными в пункте 27 настоящего Порядка, предоставляют оригинал документа государственного образца об образовании.</w:t>
      </w:r>
      <w:r w:rsidRPr="00CD6265">
        <w:rPr>
          <w:sz w:val="24"/>
          <w:szCs w:val="24"/>
        </w:rPr>
        <w:br/>
      </w:r>
      <w:r w:rsidRPr="00CD6265">
        <w:rPr>
          <w:sz w:val="24"/>
          <w:szCs w:val="24"/>
        </w:rPr>
        <w:br/>
        <w:t xml:space="preserve">       35. Поступающие вправе направить заявление о приеме на первый курс, а также необходимые документы через операторов почтовой связи общего пользования (далее - по почте), а также в электронно-цифровой форме (если такая возможность предусмотрена в вузе) в соответствии с Федеральным законом от 10 января 2002 г. N 1-ФЗ "Об электронной цифровой подписи" (Собрание законодательства Российской Федерации 2002, N 2, ст. 127;2007, N 46, ст. 5554), Федеральным законом от 27 июля 2006 г. N 149-ФЗ "Об информации, информационных технологиях и о защите информации" (Собрание законодательства Российской Федерации, 2006, N 31, ст. 3448; 2010, N 31, ст. 4196; 2011, </w:t>
      </w:r>
      <w:r w:rsidRPr="00CD6265">
        <w:rPr>
          <w:sz w:val="24"/>
          <w:szCs w:val="24"/>
        </w:rPr>
        <w:lastRenderedPageBreak/>
        <w:t>N 15, ст. 2038; N 30, ст. 4600), Федеральным законом от 7 июля 2003 г. N 126-ФЗ "О связи" (Собрание законодательства Российской Федерации, 2003, N 28, ст. 2895; 2004, N 35, ст. 3607; N 45, ст. 4377; 2005, N 19, ст. 1752; 2006, N 6, ст. 636; N 10, ст. 1069; N 31, ст. 3431, ст. 3452; 2007, N 1, ст. 8; N 7, ст. 835; 2008, N 18, ст. 1941; 2009, N 29, ст. 3625; 2010, N 7, ст. 705; N 15, ст. 1737; N 27, ст. 3408; N 31, ст. 4190;2011, N 7, ст. 901; N 9, ст. 1205; N 25, ст. 3535; N 27, ст. 3873; N 27, ст. 3880; N 29, ст. 4284; N 29, ст. 4291; N 30, ст. 4590; N 45, ст. 6333; N49, ст. 7061; N 50, ст. 7351, ст. 7366).</w:t>
      </w:r>
      <w:r w:rsidRPr="00CD6265">
        <w:rPr>
          <w:sz w:val="24"/>
          <w:szCs w:val="24"/>
        </w:rPr>
        <w:br/>
      </w:r>
      <w:r w:rsidRPr="00CD6265">
        <w:rPr>
          <w:sz w:val="24"/>
          <w:szCs w:val="24"/>
        </w:rPr>
        <w:br/>
        <w:t>       Документы, направленные абитуриентом по почте, принимаются при их поступлении в вуз не позднее сроков, установленных пунктом 24 настоящего Порядка для завершения приема документов.</w:t>
      </w:r>
      <w:r w:rsidRPr="00CD6265">
        <w:rPr>
          <w:sz w:val="24"/>
          <w:szCs w:val="24"/>
        </w:rPr>
        <w:br/>
      </w:r>
      <w:r w:rsidRPr="00CD6265">
        <w:rPr>
          <w:sz w:val="24"/>
          <w:szCs w:val="24"/>
        </w:rPr>
        <w:br/>
        <w:t xml:space="preserve">       36. При направлении документов по почте поступающий к заявлению о приеме прилагает ксерокопии документов, удостоверяющих его личность и гражданство, ксерокопию документа государственного образца об образовании, ксерокопию военного билета (для лиц, проходивших военную службу по призыву и уволенных с военной службы и использующих результаты единого государственного экзамена, сданного ими в течение года до призыва на военную службу), а также иных документов, предусмотренных настоящим Порядком. </w:t>
      </w:r>
      <w:r w:rsidRPr="00CD6265">
        <w:rPr>
          <w:sz w:val="24"/>
          <w:szCs w:val="24"/>
        </w:rPr>
        <w:br/>
      </w:r>
      <w:r w:rsidRPr="00CD6265">
        <w:rPr>
          <w:sz w:val="24"/>
          <w:szCs w:val="24"/>
        </w:rPr>
        <w:br/>
        <w:t xml:space="preserve">       37. На каждого поступающего заводится личное дело, в котором хранятся все сданные документы, материалы сдачи вступительных испытаний (в том числе дополнительных вступительных испытаний), аттестационных испытаний (в том числе выписка из протокола решения апелляционной комиссии высшего учебного заведения). </w:t>
      </w:r>
      <w:r w:rsidRPr="00CD6265">
        <w:rPr>
          <w:sz w:val="24"/>
          <w:szCs w:val="24"/>
        </w:rPr>
        <w:br/>
      </w:r>
      <w:r w:rsidRPr="00CD6265">
        <w:rPr>
          <w:sz w:val="24"/>
          <w:szCs w:val="24"/>
        </w:rPr>
        <w:br/>
        <w:t>       38. Поступающему при личном предоставлении документов выдается расписка о приеме документов.</w:t>
      </w:r>
      <w:r w:rsidRPr="00CD6265">
        <w:rPr>
          <w:sz w:val="24"/>
          <w:szCs w:val="24"/>
        </w:rPr>
        <w:br/>
      </w:r>
      <w:r w:rsidRPr="00CD6265">
        <w:rPr>
          <w:sz w:val="24"/>
          <w:szCs w:val="24"/>
        </w:rPr>
        <w:br/>
        <w:t>       39. По письменному заявлению поступающие имеют право забрать оригинал документа об образовании и другие документы, предоставленные поступающим. Документы должны возвращаться вузом в течение следующего рабочего дня после подачи заявления.</w:t>
      </w:r>
      <w:r w:rsidRPr="00CD6265">
        <w:rPr>
          <w:sz w:val="24"/>
          <w:szCs w:val="24"/>
        </w:rPr>
        <w:br/>
      </w:r>
    </w:p>
    <w:p w:rsidR="00CD6265" w:rsidRPr="00CD6265" w:rsidRDefault="00CD6265" w:rsidP="00CD6265">
      <w:pPr>
        <w:spacing w:before="100" w:beforeAutospacing="1" w:after="240"/>
        <w:jc w:val="center"/>
        <w:rPr>
          <w:sz w:val="24"/>
          <w:szCs w:val="24"/>
        </w:rPr>
      </w:pPr>
      <w:r w:rsidRPr="00CD6265">
        <w:rPr>
          <w:b/>
          <w:bCs/>
          <w:sz w:val="24"/>
          <w:szCs w:val="24"/>
        </w:rPr>
        <w:t>V. Вступительные испытания</w:t>
      </w:r>
    </w:p>
    <w:p w:rsidR="00CD6265" w:rsidRPr="00CD6265" w:rsidRDefault="00CD6265" w:rsidP="00CD6265">
      <w:pPr>
        <w:spacing w:before="100" w:beforeAutospacing="1" w:after="240"/>
        <w:rPr>
          <w:sz w:val="24"/>
          <w:szCs w:val="24"/>
        </w:rPr>
      </w:pPr>
      <w:r w:rsidRPr="00CD6265">
        <w:rPr>
          <w:sz w:val="24"/>
          <w:szCs w:val="24"/>
        </w:rPr>
        <w:t xml:space="preserve">       40. При приеме на первый курс вуз устанавливает не менее трех вступительных испытаний, в том числе вступительные испытания по русскому языку и по профильному общеобразовательному предмету, указанному в Перечне вступительных испытаний, (за исключением случая, указанного в подпункте 3.3 пункта 3 настоящего Порядка). </w:t>
      </w:r>
      <w:r w:rsidRPr="00CD6265">
        <w:rPr>
          <w:sz w:val="24"/>
          <w:szCs w:val="24"/>
        </w:rPr>
        <w:br/>
      </w:r>
      <w:r w:rsidRPr="00CD6265">
        <w:rPr>
          <w:sz w:val="24"/>
          <w:szCs w:val="24"/>
        </w:rPr>
        <w:br/>
        <w:t xml:space="preserve">       При приеме на направления подготовки 050100 Педагогическое образование и 032700 Филология по профилям подготовки, связанным с изучением родных языка и литературы для последующего их преподавания и (или) исследования, вузы имеют право заменять одно вступительное испытание из Перечня вступительных испытаний на вводимое ими вступительное испытание по родным языку и литературе в форме, определяемой вузом. </w:t>
      </w:r>
      <w:r w:rsidRPr="00CD6265">
        <w:rPr>
          <w:sz w:val="24"/>
          <w:szCs w:val="24"/>
        </w:rPr>
        <w:br/>
      </w:r>
      <w:r w:rsidRPr="00CD6265">
        <w:rPr>
          <w:sz w:val="24"/>
          <w:szCs w:val="24"/>
        </w:rPr>
        <w:br/>
        <w:t>       При приеме на направления подготовки (специальности), по которым проводятся дополнительные вступительные испытания творческой и (или) профессиональной направленности, вуз устанавливает не менее двух вступительных испытаний из Перечня вступительных испытаний.</w:t>
      </w:r>
      <w:r w:rsidRPr="00CD6265">
        <w:rPr>
          <w:sz w:val="24"/>
          <w:szCs w:val="24"/>
        </w:rPr>
        <w:br/>
      </w:r>
      <w:r w:rsidRPr="00CD6265">
        <w:rPr>
          <w:sz w:val="24"/>
          <w:szCs w:val="24"/>
        </w:rPr>
        <w:br/>
      </w:r>
      <w:r w:rsidRPr="00CD6265">
        <w:rPr>
          <w:sz w:val="24"/>
          <w:szCs w:val="24"/>
        </w:rPr>
        <w:lastRenderedPageBreak/>
        <w:t>       Все вступительные испытания, проводимые вузом при приеме на первый курс, включая дополнительные вступительные испытания, завершаются не позднее 25 июля (за исключением вступительных испытаний при приеме по заочной форме обучения, на программы магистратуры и аттестационных испытаний).</w:t>
      </w:r>
      <w:r w:rsidRPr="00CD6265">
        <w:rPr>
          <w:sz w:val="24"/>
          <w:szCs w:val="24"/>
        </w:rPr>
        <w:br/>
      </w:r>
      <w:r w:rsidRPr="00CD6265">
        <w:rPr>
          <w:sz w:val="24"/>
          <w:szCs w:val="24"/>
        </w:rPr>
        <w:br/>
        <w:t>       41. Результаты всех вступительных испытаний оцениваются по стобалльной шкале.</w:t>
      </w:r>
      <w:r w:rsidRPr="00CD6265">
        <w:rPr>
          <w:sz w:val="24"/>
          <w:szCs w:val="24"/>
        </w:rPr>
        <w:br/>
      </w:r>
      <w:r w:rsidRPr="00CD6265">
        <w:rPr>
          <w:sz w:val="24"/>
          <w:szCs w:val="24"/>
        </w:rPr>
        <w:br/>
        <w:t>       41.1. Результаты победителей и призеров заключительного этапа всероссийской олимпиады школьников, членов сборных команд Российской Федерации, участвовавших в международных олимпиадах по общеобразовательным предметам и сформированных в порядке, определяемом Министерством образования и науки Российской Федерации</w:t>
      </w:r>
      <w:r w:rsidRPr="00CD6265">
        <w:rPr>
          <w:sz w:val="15"/>
          <w:szCs w:val="15"/>
          <w:vertAlign w:val="superscript"/>
        </w:rPr>
        <w:t>30</w:t>
      </w:r>
      <w:r w:rsidRPr="00CD6265">
        <w:rPr>
          <w:sz w:val="24"/>
          <w:szCs w:val="24"/>
        </w:rPr>
        <w:t xml:space="preserve">, признаются высшим учебным заведением как наивысшие результаты вступительных испытаний ("100" баллов) по этим общеобразовательным предметам при приеме на направления подготовки (специальности), не соответствующие профилю олимпиады. </w:t>
      </w:r>
      <w:r w:rsidRPr="00CD6265">
        <w:rPr>
          <w:sz w:val="24"/>
          <w:szCs w:val="24"/>
        </w:rPr>
        <w:br/>
      </w:r>
      <w:r w:rsidRPr="00CD6265">
        <w:rPr>
          <w:sz w:val="24"/>
          <w:szCs w:val="24"/>
        </w:rPr>
        <w:br/>
        <w:t>       42. Дополнительное вступительное испытание профильной направленности устанавливается вузом на соответствующее направление подготовки (специальность) по профильному общеобразовательному предмету, определенному Перечнем вступительных испытаний.</w:t>
      </w:r>
      <w:r w:rsidRPr="00CD6265">
        <w:rPr>
          <w:sz w:val="24"/>
          <w:szCs w:val="24"/>
        </w:rPr>
        <w:br/>
      </w:r>
      <w:r w:rsidRPr="00CD6265">
        <w:rPr>
          <w:sz w:val="24"/>
          <w:szCs w:val="24"/>
        </w:rPr>
        <w:br/>
        <w:t>       Дополнительные вступительные испытания профильной направленности проводятся в письменной и (или) устной форме в виде собеседования, тестирования или путем их сочетания.</w:t>
      </w:r>
      <w:r w:rsidRPr="00CD6265">
        <w:rPr>
          <w:sz w:val="24"/>
          <w:szCs w:val="24"/>
        </w:rPr>
        <w:br/>
      </w:r>
      <w:r w:rsidRPr="00CD6265">
        <w:rPr>
          <w:sz w:val="24"/>
          <w:szCs w:val="24"/>
        </w:rPr>
        <w:br/>
        <w:t>       Программы дополнительных вступительных испытаний профильной направленности по общеобразовательным предметам формируются высшим учебным заведением на основе федерального государственного образовательного стандарта среднего (полного) общего образования.</w:t>
      </w:r>
      <w:r w:rsidRPr="00CD6265">
        <w:rPr>
          <w:sz w:val="24"/>
          <w:szCs w:val="24"/>
        </w:rPr>
        <w:br/>
      </w:r>
      <w:r w:rsidRPr="00CD6265">
        <w:rPr>
          <w:sz w:val="24"/>
          <w:szCs w:val="24"/>
        </w:rPr>
        <w:br/>
        <w:t>       42.1. Дополнительные вступительные испытания творческой и (или) профессиональной направленности проводятся в письменной и (или) устной форме, в виде прослушивания, просмотра, собеседования или в ином виде, определяемом ежегодными правилами приема.</w:t>
      </w:r>
      <w:r w:rsidRPr="00CD6265">
        <w:rPr>
          <w:sz w:val="24"/>
          <w:szCs w:val="24"/>
        </w:rPr>
        <w:br/>
      </w:r>
      <w:r w:rsidRPr="00CD6265">
        <w:rPr>
          <w:sz w:val="24"/>
          <w:szCs w:val="24"/>
        </w:rPr>
        <w:br/>
        <w:t>       42.2. Вступительные испытания, проводимые вузом самостоятельно, проводятся в письменной и (или) устной форме в виде, определяемом ежегодными правилами приема.</w:t>
      </w:r>
      <w:r w:rsidRPr="00CD6265">
        <w:rPr>
          <w:sz w:val="24"/>
          <w:szCs w:val="24"/>
        </w:rPr>
        <w:br/>
      </w:r>
      <w:r w:rsidRPr="00CD6265">
        <w:rPr>
          <w:sz w:val="24"/>
          <w:szCs w:val="24"/>
        </w:rPr>
        <w:br/>
        <w:t>       43. Вступительное испытание, в том числе дополнительное вступительное испытание, проводимое в устной форме, оформляется протоколом, в котором фиксируются вопросы к поступающему и комментарии экзаменаторов.</w:t>
      </w:r>
      <w:r w:rsidRPr="00CD6265">
        <w:rPr>
          <w:sz w:val="24"/>
          <w:szCs w:val="24"/>
        </w:rPr>
        <w:br/>
      </w:r>
      <w:r w:rsidRPr="00CD6265">
        <w:rPr>
          <w:sz w:val="24"/>
          <w:szCs w:val="24"/>
        </w:rPr>
        <w:br/>
        <w:t>       44. Дополнительные вступительные испытания могут начинаться не ранее начала приема документов и проводиться в несколько этапов по мере формирования экзаменационных групп из числа лиц, подавших необходимые документы, могут проводиться параллельно со сдачей ЕГЭ в дополнительные сроки проведения ЕГЭ лицами, не имеющими результатов ЕГЭ.</w:t>
      </w:r>
      <w:r w:rsidRPr="00CD6265">
        <w:rPr>
          <w:sz w:val="24"/>
          <w:szCs w:val="24"/>
        </w:rPr>
        <w:br/>
      </w:r>
      <w:r w:rsidRPr="00CD6265">
        <w:rPr>
          <w:sz w:val="24"/>
          <w:szCs w:val="24"/>
        </w:rPr>
        <w:br/>
        <w:t>       45. Перечень, программы и форму проведения вступительных испытаний при приеме для обучения по программам магистратуры вуз устанавливает самостоятельно.</w:t>
      </w:r>
      <w:r w:rsidRPr="00CD6265">
        <w:rPr>
          <w:sz w:val="24"/>
          <w:szCs w:val="24"/>
        </w:rPr>
        <w:br/>
      </w:r>
      <w:r w:rsidRPr="00CD6265">
        <w:rPr>
          <w:sz w:val="24"/>
          <w:szCs w:val="24"/>
        </w:rPr>
        <w:br/>
        <w:t>       46. Перечень, программы и форму проведения аттестационных испытаний при приеме на второй и последующие курсы вуз устанавливает самостоятельно.</w:t>
      </w:r>
      <w:r w:rsidRPr="00CD6265">
        <w:rPr>
          <w:sz w:val="24"/>
          <w:szCs w:val="24"/>
        </w:rPr>
        <w:br/>
      </w:r>
      <w:r w:rsidRPr="00CD6265">
        <w:rPr>
          <w:sz w:val="24"/>
          <w:szCs w:val="24"/>
        </w:rPr>
        <w:lastRenderedPageBreak/>
        <w:br/>
        <w:t xml:space="preserve">       47. На вступительных испытаниях (в том числе дополнительных вступительных испытаниях, вступительных испытаниях на программы магистратуры), а также на аттестационных испытаниях должна быть обеспечена спокойная и доброжелательная обстановка, предоставлена возможность поступающим наиболее полно проявить уровень своих знаний и умений. </w:t>
      </w:r>
      <w:r w:rsidRPr="00CD6265">
        <w:rPr>
          <w:sz w:val="24"/>
          <w:szCs w:val="24"/>
        </w:rPr>
        <w:br/>
      </w:r>
      <w:r w:rsidRPr="00CD6265">
        <w:rPr>
          <w:sz w:val="24"/>
          <w:szCs w:val="24"/>
        </w:rPr>
        <w:br/>
        <w:t>       Во время проведения вступительных испытаний участникам указанных мероприятий и лицам, привлекаемым к их проведению, запрещается иметь при себе и использовать средства связи и электронно-вычислительной техники (в том числе калькуляторы), за исключением случаев, установленных нормативными правовыми актами Российской Федерации</w:t>
      </w:r>
      <w:r w:rsidRPr="00CD6265">
        <w:rPr>
          <w:sz w:val="15"/>
          <w:szCs w:val="15"/>
          <w:vertAlign w:val="superscript"/>
        </w:rPr>
        <w:t>31</w:t>
      </w:r>
      <w:r w:rsidRPr="00CD6265">
        <w:rPr>
          <w:sz w:val="24"/>
          <w:szCs w:val="24"/>
        </w:rPr>
        <w:t>.</w:t>
      </w:r>
      <w:r w:rsidRPr="00CD6265">
        <w:rPr>
          <w:sz w:val="24"/>
          <w:szCs w:val="24"/>
        </w:rPr>
        <w:br/>
      </w:r>
      <w:r w:rsidRPr="00CD6265">
        <w:rPr>
          <w:sz w:val="24"/>
          <w:szCs w:val="24"/>
        </w:rPr>
        <w:br/>
        <w:t xml:space="preserve">       48. Запрещается засчитывать в качестве вступительных испытаний (в том числе дополнительных вступительных испытаний) выпускные экзамены на подготовительных отделениях, курсах (школах) при вузах. </w:t>
      </w:r>
      <w:r w:rsidRPr="00CD6265">
        <w:rPr>
          <w:sz w:val="24"/>
          <w:szCs w:val="24"/>
        </w:rPr>
        <w:br/>
      </w:r>
      <w:r w:rsidRPr="00CD6265">
        <w:rPr>
          <w:sz w:val="24"/>
          <w:szCs w:val="24"/>
        </w:rPr>
        <w:br/>
        <w:t xml:space="preserve">       49. Расписание вступительных испытаний (в том числе дополнительных вступительных испытаний, вступительных испытаний на программы магистратуры) и аттестационных испытаний (предмет, дата, время, экзаменационная группа и место проведения экзамена, консультации, дата объявления результатов) утверждается председателем приемной комиссии или его заместителем и доводится до сведения абитуриентов не позднее 20 июня. </w:t>
      </w:r>
      <w:r w:rsidRPr="00CD6265">
        <w:rPr>
          <w:sz w:val="24"/>
          <w:szCs w:val="24"/>
        </w:rPr>
        <w:br/>
      </w:r>
      <w:r w:rsidRPr="00CD6265">
        <w:rPr>
          <w:sz w:val="24"/>
          <w:szCs w:val="24"/>
        </w:rPr>
        <w:br/>
        <w:t>       В расписании вступительных испытаний (в том числе дополнительных вступительных испытаний, вступительных испытаний на программы магистратуры) и аттестационных испытаний фамилии председателей экзаменационных комиссий и экзаменаторов не указываются.</w:t>
      </w:r>
      <w:r w:rsidRPr="00CD6265">
        <w:rPr>
          <w:sz w:val="24"/>
          <w:szCs w:val="24"/>
        </w:rPr>
        <w:br/>
      </w:r>
      <w:r w:rsidRPr="00CD6265">
        <w:rPr>
          <w:sz w:val="24"/>
          <w:szCs w:val="24"/>
        </w:rPr>
        <w:br/>
        <w:t>       В расписании вступительных испытаний (в том числе дополнительных вступительных испытаний, вступительных испытаний на программы магистратуры) и аттестационных испытаний должен быть предусмотрен дополнительный резервный день (дни) для лиц, указанных в пункте 53 настоящего Порядка.</w:t>
      </w:r>
      <w:r w:rsidRPr="00CD6265">
        <w:rPr>
          <w:sz w:val="24"/>
          <w:szCs w:val="24"/>
        </w:rPr>
        <w:br/>
      </w:r>
      <w:r w:rsidRPr="00CD6265">
        <w:rPr>
          <w:sz w:val="24"/>
          <w:szCs w:val="24"/>
        </w:rPr>
        <w:br/>
        <w:t>       50. Поступающие имеют право проходить вступительные испытания на русском языке или на языке субъекта Российской Федерации, на территории которого расположено высшее учебное заведение, если это определено его учредителем и (или) уставом высшего учебного заведения</w:t>
      </w:r>
      <w:r w:rsidRPr="00CD6265">
        <w:rPr>
          <w:sz w:val="15"/>
          <w:szCs w:val="15"/>
          <w:vertAlign w:val="superscript"/>
        </w:rPr>
        <w:t>32</w:t>
      </w:r>
      <w:r w:rsidRPr="00CD6265">
        <w:rPr>
          <w:sz w:val="24"/>
          <w:szCs w:val="24"/>
        </w:rPr>
        <w:t xml:space="preserve">. </w:t>
      </w:r>
      <w:r w:rsidRPr="00CD6265">
        <w:rPr>
          <w:sz w:val="24"/>
          <w:szCs w:val="24"/>
        </w:rPr>
        <w:br/>
      </w:r>
      <w:r w:rsidRPr="00CD6265">
        <w:rPr>
          <w:sz w:val="24"/>
          <w:szCs w:val="24"/>
        </w:rPr>
        <w:br/>
        <w:t>       51. Для поступающих на места в рамках КЦП (по общему конкурсу, по целевому приему, имеющих право на внеконкурсный прием), а также на места по договорам с оплатой стоимости обучения, на определенное направление подготовки (специальность), на соответствующий курс (за исключением категорий граждан, указанных в подпункте 3.3 пункта 3 настоящего Порядка) устанавливаются одинаковые вступительные испытания.</w:t>
      </w:r>
      <w:r w:rsidRPr="00CD6265">
        <w:rPr>
          <w:sz w:val="24"/>
          <w:szCs w:val="24"/>
        </w:rPr>
        <w:br/>
      </w:r>
      <w:r w:rsidRPr="00CD6265">
        <w:rPr>
          <w:sz w:val="24"/>
          <w:szCs w:val="24"/>
        </w:rPr>
        <w:br/>
        <w:t>       52. Лица, забравшие документы после завершения приема документов или получившие на вступительных испытаниях (дополнительных вступительных испытаниях) результат ниже установленного минимального количества баллов, подтверждающего успешное прохождение вступительных испытаний (дополнительных вступительных испытаний), выбывают из конкурса.</w:t>
      </w:r>
      <w:r w:rsidRPr="00CD6265">
        <w:rPr>
          <w:sz w:val="24"/>
          <w:szCs w:val="24"/>
        </w:rPr>
        <w:br/>
      </w:r>
      <w:r w:rsidRPr="00CD6265">
        <w:rPr>
          <w:sz w:val="24"/>
          <w:szCs w:val="24"/>
        </w:rPr>
        <w:br/>
        <w:t xml:space="preserve">       53. Лица, не явившиеся на вступительное испытание (дополнительное вступительное </w:t>
      </w:r>
      <w:r w:rsidRPr="00CD6265">
        <w:rPr>
          <w:sz w:val="24"/>
          <w:szCs w:val="24"/>
        </w:rPr>
        <w:lastRenderedPageBreak/>
        <w:t>испытание) или аттестационное испытание по уважительной причине (болезнь или иные обстоятельства, подтвержденные документально), допускаются к ним в параллельных группах на следующем этапе сдачи вступительных испытаний (в том числе дополнительных вступительных испытаний) или индивидуально в период до их полного завершения.</w:t>
      </w:r>
      <w:r w:rsidRPr="00CD6265">
        <w:rPr>
          <w:sz w:val="24"/>
          <w:szCs w:val="24"/>
        </w:rPr>
        <w:br/>
      </w:r>
      <w:r w:rsidRPr="00CD6265">
        <w:rPr>
          <w:sz w:val="24"/>
          <w:szCs w:val="24"/>
        </w:rPr>
        <w:br/>
        <w:t>       54. При организации сдачи вступительных испытаний, проводимых вузом самостоятельно, дополнительных вступительных испытаний на каждое направление подготовки (специальность) в несколько потоков по соответствующим форме получения образования и (или) условиям обучения не допускается повторное участие абитуриента в сдаче вступительных испытаний в другом потоке.</w:t>
      </w:r>
      <w:r w:rsidRPr="00CD6265">
        <w:rPr>
          <w:sz w:val="24"/>
          <w:szCs w:val="24"/>
        </w:rPr>
        <w:br/>
      </w:r>
      <w:r w:rsidRPr="00CD6265">
        <w:rPr>
          <w:sz w:val="24"/>
          <w:szCs w:val="24"/>
        </w:rPr>
        <w:br/>
        <w:t>       При участии абитуриента в конкурсе на основании результатов ЕГЭ он не допускается к сдаче вступительных испытаний, проводимых вузом самостоятельно.</w:t>
      </w:r>
      <w:r w:rsidRPr="00CD6265">
        <w:rPr>
          <w:sz w:val="24"/>
          <w:szCs w:val="24"/>
        </w:rPr>
        <w:br/>
      </w:r>
      <w:r w:rsidRPr="00CD6265">
        <w:rPr>
          <w:sz w:val="24"/>
          <w:szCs w:val="24"/>
        </w:rPr>
        <w:br/>
        <w:t>       Результаты вступительных испытаний при приеме на очную форму обучения признаются высшими учебными заведениями в качестве результатов вступительных испытаний на другие формы получения образования и (или) условия обучения.</w:t>
      </w:r>
      <w:r w:rsidRPr="00CD6265">
        <w:rPr>
          <w:sz w:val="24"/>
          <w:szCs w:val="24"/>
        </w:rPr>
        <w:br/>
      </w:r>
      <w:r w:rsidRPr="00CD6265">
        <w:rPr>
          <w:sz w:val="24"/>
          <w:szCs w:val="24"/>
        </w:rPr>
        <w:br/>
        <w:t>       54.1. При несоблюдении порядка проведения вступительных испытаний, проводимых вузом самостоятельно, дополнительных вступительных испытаний члены приемной комиссии, экзаменационной комиссии, проводящие вступительное испытание, вправе удалить поступающего с места проведения вступительного испытания с составлением акта об удалении. В случае удаления поступающего с вступительного испытания вуз возвращает поступающему принятые документы.</w:t>
      </w:r>
      <w:r w:rsidRPr="00CD6265">
        <w:rPr>
          <w:sz w:val="24"/>
          <w:szCs w:val="24"/>
        </w:rPr>
        <w:br/>
      </w:r>
    </w:p>
    <w:p w:rsidR="00CD6265" w:rsidRPr="00CD6265" w:rsidRDefault="00CD6265" w:rsidP="00CD6265">
      <w:pPr>
        <w:spacing w:before="100" w:beforeAutospacing="1" w:after="240"/>
        <w:jc w:val="center"/>
        <w:rPr>
          <w:sz w:val="24"/>
          <w:szCs w:val="24"/>
        </w:rPr>
      </w:pPr>
      <w:r w:rsidRPr="00CD6265">
        <w:rPr>
          <w:b/>
          <w:bCs/>
          <w:sz w:val="24"/>
          <w:szCs w:val="24"/>
        </w:rPr>
        <w:t>VI. Особенности проведения вступительных испытаний для граждан с ограниченными возможностями здоровья</w:t>
      </w:r>
    </w:p>
    <w:p w:rsidR="00CD6265" w:rsidRPr="00CD6265" w:rsidRDefault="00CD6265" w:rsidP="00CD6265">
      <w:pPr>
        <w:spacing w:before="100" w:beforeAutospacing="1" w:after="240"/>
        <w:rPr>
          <w:sz w:val="24"/>
          <w:szCs w:val="24"/>
        </w:rPr>
      </w:pPr>
      <w:r w:rsidRPr="00CD6265">
        <w:rPr>
          <w:sz w:val="24"/>
          <w:szCs w:val="24"/>
        </w:rPr>
        <w:t xml:space="preserve">       55. Граждане с ограниченными возможностями здоровья в случае отсутствия у них результатов ЕГЭ при поступлении в высшие учебные заведения сдают вступительные испытания, определенные вузом в соответствии с Перечнем вступительных испытаний, и дополнительные вступительные испытания (в случае их наличия в вузе) в форме, установленной вузом самостоятельно, с учетом особенностей психофизического развития, индивидуальных возможностей и состояния здоровья (далее - индивидуальные особенности) таких поступающих. </w:t>
      </w:r>
      <w:r w:rsidRPr="00CD6265">
        <w:rPr>
          <w:sz w:val="24"/>
          <w:szCs w:val="24"/>
        </w:rPr>
        <w:br/>
      </w:r>
      <w:r w:rsidRPr="00CD6265">
        <w:rPr>
          <w:sz w:val="24"/>
          <w:szCs w:val="24"/>
        </w:rPr>
        <w:br/>
        <w:t>       56. Вступительное испытание по русскому языку может проводиться в письменной форме в виде сочинения, изложения или диктанта и (или) в устной форме.</w:t>
      </w:r>
      <w:r w:rsidRPr="00CD6265">
        <w:rPr>
          <w:sz w:val="24"/>
          <w:szCs w:val="24"/>
        </w:rPr>
        <w:br/>
      </w:r>
      <w:r w:rsidRPr="00CD6265">
        <w:rPr>
          <w:sz w:val="24"/>
          <w:szCs w:val="24"/>
        </w:rPr>
        <w:br/>
        <w:t>       57. При проведении вступительных испытаний обеспечивается соблюдение следующих требований:</w:t>
      </w:r>
      <w:r w:rsidRPr="00CD6265">
        <w:rPr>
          <w:sz w:val="24"/>
          <w:szCs w:val="24"/>
        </w:rPr>
        <w:br/>
      </w:r>
      <w:r w:rsidRPr="00CD6265">
        <w:rPr>
          <w:sz w:val="24"/>
          <w:szCs w:val="24"/>
        </w:rPr>
        <w:br/>
        <w:t xml:space="preserve">       вступительные испытания проводятся в отдельной аудитории, количество поступающих в одной аудитории не должно превышать: при сдаче вступительного испытания в письменной форме - 12 человек; при сдаче вступительного испытания в устной форме - 6 человек. Допускается присутствие в аудитории во время сдачи вступительного испытания большего количества поступающих с ограниченными возможностями здоровья, а также проведение вступительных испытаний для лиц с ограниченными возможностями здоровья в одной аудитории совместно с поступающими, не имеющими ограниченных возможностей здоровья, если это не создает трудностей для </w:t>
      </w:r>
      <w:r w:rsidRPr="00CD6265">
        <w:rPr>
          <w:sz w:val="24"/>
          <w:szCs w:val="24"/>
        </w:rPr>
        <w:lastRenderedPageBreak/>
        <w:t>поступающих при сдаче вступительного испытания;</w:t>
      </w:r>
      <w:r w:rsidRPr="00CD6265">
        <w:rPr>
          <w:sz w:val="24"/>
          <w:szCs w:val="24"/>
        </w:rPr>
        <w:br/>
      </w:r>
      <w:r w:rsidRPr="00CD6265">
        <w:rPr>
          <w:sz w:val="24"/>
          <w:szCs w:val="24"/>
        </w:rPr>
        <w:br/>
        <w:t>       продолжительность вступительных испытаний по письменному заявлению поступающих, поданному до начала проведения вступительных испытаний, может быть увеличена по отношению ко времени проведения ЕГЭ по соответствующему общеобразовательному предмету, вступительного испытания, проводимого вузом самостоятельно, или дополнительного вступительного испытания (в случае их наличия в вузе), но не более чем на 1,5 часа;</w:t>
      </w:r>
      <w:r w:rsidRPr="00CD6265">
        <w:rPr>
          <w:sz w:val="24"/>
          <w:szCs w:val="24"/>
        </w:rPr>
        <w:br/>
      </w:r>
      <w:r w:rsidRPr="00CD6265">
        <w:rPr>
          <w:sz w:val="24"/>
          <w:szCs w:val="24"/>
        </w:rPr>
        <w:br/>
        <w:t>       присутствие ассистента, оказывающего поступающим необходимую техническую помощь с учетом их индивидуальных особенностей (занять рабочее место, передвигаться, прочитать и оформить задание, общаться с экзаменатором);</w:t>
      </w:r>
      <w:r w:rsidRPr="00CD6265">
        <w:rPr>
          <w:sz w:val="24"/>
          <w:szCs w:val="24"/>
        </w:rPr>
        <w:br/>
      </w:r>
      <w:r w:rsidRPr="00CD6265">
        <w:rPr>
          <w:sz w:val="24"/>
          <w:szCs w:val="24"/>
        </w:rPr>
        <w:br/>
        <w:t>       поступающим предоставляется в печатном виде инструкция о порядке проведения вступительных испытаний;</w:t>
      </w:r>
      <w:r w:rsidRPr="00CD6265">
        <w:rPr>
          <w:sz w:val="24"/>
          <w:szCs w:val="24"/>
        </w:rPr>
        <w:br/>
      </w:r>
      <w:r w:rsidRPr="00CD6265">
        <w:rPr>
          <w:sz w:val="24"/>
          <w:szCs w:val="24"/>
        </w:rPr>
        <w:br/>
        <w:t>       поступающие с учетом их индивидуальных особенностей могут в процессе сдачи вступительного испытания пользоваться необходимыми им техническими средствами;</w:t>
      </w:r>
      <w:r w:rsidRPr="00CD6265">
        <w:rPr>
          <w:sz w:val="24"/>
          <w:szCs w:val="24"/>
        </w:rPr>
        <w:br/>
      </w:r>
      <w:r w:rsidRPr="00CD6265">
        <w:rPr>
          <w:sz w:val="24"/>
          <w:szCs w:val="24"/>
        </w:rPr>
        <w:br/>
        <w:t>       материально-технические условия должны обеспечивать возможность беспрепятственного доступа поступающих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r w:rsidRPr="00CD6265">
        <w:rPr>
          <w:sz w:val="24"/>
          <w:szCs w:val="24"/>
        </w:rPr>
        <w:br/>
      </w:r>
      <w:r w:rsidRPr="00CD6265">
        <w:rPr>
          <w:sz w:val="24"/>
          <w:szCs w:val="24"/>
        </w:rPr>
        <w:br/>
        <w:t>       Дополнительно при проведении вступительных испытаний обеспечивается соблюдение следующих требований в зависимости от категорий поступающих с ограниченными возможностями здоровья:</w:t>
      </w:r>
      <w:r w:rsidRPr="00CD6265">
        <w:rPr>
          <w:sz w:val="24"/>
          <w:szCs w:val="24"/>
        </w:rPr>
        <w:br/>
      </w:r>
      <w:r w:rsidRPr="00CD6265">
        <w:rPr>
          <w:sz w:val="24"/>
          <w:szCs w:val="24"/>
        </w:rPr>
        <w:br/>
        <w:t>       а) для слепых:</w:t>
      </w:r>
      <w:r w:rsidRPr="00CD6265">
        <w:rPr>
          <w:sz w:val="24"/>
          <w:szCs w:val="24"/>
        </w:rPr>
        <w:br/>
      </w:r>
      <w:r w:rsidRPr="00CD6265">
        <w:rPr>
          <w:sz w:val="24"/>
          <w:szCs w:val="24"/>
        </w:rPr>
        <w:br/>
        <w:t>       задания для выполнения на вступительном испытании, а также инструкция о порядке проведения вступительных испытаний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w:t>
      </w:r>
      <w:r w:rsidRPr="00CD6265">
        <w:rPr>
          <w:sz w:val="24"/>
          <w:szCs w:val="24"/>
        </w:rPr>
        <w:br/>
      </w:r>
      <w:r w:rsidRPr="00CD6265">
        <w:rPr>
          <w:sz w:val="24"/>
          <w:szCs w:val="24"/>
        </w:rPr>
        <w:br/>
        <w:t>       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или надиктовываются ассистенту;</w:t>
      </w:r>
      <w:r w:rsidRPr="00CD6265">
        <w:rPr>
          <w:sz w:val="24"/>
          <w:szCs w:val="24"/>
        </w:rPr>
        <w:br/>
      </w:r>
      <w:r w:rsidRPr="00CD6265">
        <w:rPr>
          <w:sz w:val="24"/>
          <w:szCs w:val="24"/>
        </w:rPr>
        <w:br/>
        <w:t>       поступающим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r w:rsidRPr="00CD6265">
        <w:rPr>
          <w:sz w:val="24"/>
          <w:szCs w:val="24"/>
        </w:rPr>
        <w:br/>
      </w:r>
      <w:r w:rsidRPr="00CD6265">
        <w:rPr>
          <w:sz w:val="24"/>
          <w:szCs w:val="24"/>
        </w:rPr>
        <w:br/>
        <w:t>       б) для слабовидящих:</w:t>
      </w:r>
      <w:r w:rsidRPr="00CD6265">
        <w:rPr>
          <w:sz w:val="24"/>
          <w:szCs w:val="24"/>
        </w:rPr>
        <w:br/>
      </w:r>
      <w:r w:rsidRPr="00CD6265">
        <w:rPr>
          <w:sz w:val="24"/>
          <w:szCs w:val="24"/>
        </w:rPr>
        <w:br/>
        <w:t>       обеспечивается индивидуальное равномерное освещение не менее 300 люкс;</w:t>
      </w:r>
      <w:r w:rsidRPr="00CD6265">
        <w:rPr>
          <w:sz w:val="24"/>
          <w:szCs w:val="24"/>
        </w:rPr>
        <w:br/>
      </w:r>
      <w:r w:rsidRPr="00CD6265">
        <w:rPr>
          <w:sz w:val="24"/>
          <w:szCs w:val="24"/>
        </w:rPr>
        <w:br/>
        <w:t>       поступающим для выполнения задания при необходимости предоставляется увеличивающее устройство;</w:t>
      </w:r>
      <w:r w:rsidRPr="00CD6265">
        <w:rPr>
          <w:sz w:val="24"/>
          <w:szCs w:val="24"/>
        </w:rPr>
        <w:br/>
      </w:r>
      <w:r w:rsidRPr="00CD6265">
        <w:rPr>
          <w:sz w:val="24"/>
          <w:szCs w:val="24"/>
        </w:rPr>
        <w:br/>
      </w:r>
      <w:r w:rsidRPr="00CD6265">
        <w:rPr>
          <w:sz w:val="24"/>
          <w:szCs w:val="24"/>
        </w:rPr>
        <w:lastRenderedPageBreak/>
        <w:t>       задания для выполнения, а также инструкция о порядке проведения вступительных испытаний оформляются увеличенным шрифтом;</w:t>
      </w:r>
      <w:r w:rsidRPr="00CD6265">
        <w:rPr>
          <w:sz w:val="24"/>
          <w:szCs w:val="24"/>
        </w:rPr>
        <w:br/>
      </w:r>
      <w:r w:rsidRPr="00CD6265">
        <w:rPr>
          <w:sz w:val="24"/>
          <w:szCs w:val="24"/>
        </w:rPr>
        <w:br/>
        <w:t>       в) для глухих и слабослышащих:</w:t>
      </w:r>
      <w:r w:rsidRPr="00CD6265">
        <w:rPr>
          <w:sz w:val="24"/>
          <w:szCs w:val="24"/>
        </w:rPr>
        <w:br/>
      </w:r>
      <w:r w:rsidRPr="00CD6265">
        <w:rPr>
          <w:sz w:val="24"/>
          <w:szCs w:val="24"/>
        </w:rPr>
        <w:br/>
        <w:t>       обеспечивается наличие звукоусиливающей аппаратуры коллективного пользования, при необходимости поступающим предоставляется звукоусиливающая аппаратура индивидуального пользования;</w:t>
      </w:r>
      <w:r w:rsidRPr="00CD6265">
        <w:rPr>
          <w:sz w:val="24"/>
          <w:szCs w:val="24"/>
        </w:rPr>
        <w:br/>
      </w:r>
      <w:r w:rsidRPr="00CD6265">
        <w:rPr>
          <w:sz w:val="24"/>
          <w:szCs w:val="24"/>
        </w:rPr>
        <w:br/>
        <w:t>       г) для лиц с тяжелыми нарушениями речи, глухих, слабослышащих все вступительные испытания по желанию поступающих могут проводиться в письменной форме;</w:t>
      </w:r>
      <w:r w:rsidRPr="00CD6265">
        <w:rPr>
          <w:sz w:val="24"/>
          <w:szCs w:val="24"/>
        </w:rPr>
        <w:br/>
      </w:r>
      <w:r w:rsidRPr="00CD6265">
        <w:rPr>
          <w:sz w:val="24"/>
          <w:szCs w:val="24"/>
        </w:rPr>
        <w:br/>
        <w:t>       д) для лиц с нарушениями опорно-двигательного аппарата (тяжелыми нарушениями двигательных функций верхних конечностей или отсутствием верхних конечностей):</w:t>
      </w:r>
      <w:r w:rsidRPr="00CD6265">
        <w:rPr>
          <w:sz w:val="24"/>
          <w:szCs w:val="24"/>
        </w:rPr>
        <w:br/>
      </w:r>
      <w:r w:rsidRPr="00CD6265">
        <w:rPr>
          <w:sz w:val="24"/>
          <w:szCs w:val="24"/>
        </w:rPr>
        <w:br/>
        <w:t>       письменные задания выполняются на компьютере со специализированным программным обеспечением или надиктовываются ассистенту;</w:t>
      </w:r>
      <w:r w:rsidRPr="00CD6265">
        <w:rPr>
          <w:sz w:val="24"/>
          <w:szCs w:val="24"/>
        </w:rPr>
        <w:br/>
      </w:r>
      <w:r w:rsidRPr="00CD6265">
        <w:rPr>
          <w:sz w:val="24"/>
          <w:szCs w:val="24"/>
        </w:rPr>
        <w:br/>
        <w:t>       по желанию поступающих все вступительные испытания могут проводиться в устной форме.</w:t>
      </w:r>
      <w:r w:rsidRPr="00CD6265">
        <w:rPr>
          <w:sz w:val="24"/>
          <w:szCs w:val="24"/>
        </w:rPr>
        <w:br/>
      </w:r>
    </w:p>
    <w:p w:rsidR="00CD6265" w:rsidRPr="00CD6265" w:rsidRDefault="00CD6265" w:rsidP="00CD6265">
      <w:pPr>
        <w:spacing w:before="100" w:beforeAutospacing="1" w:after="240"/>
        <w:jc w:val="center"/>
        <w:rPr>
          <w:sz w:val="24"/>
          <w:szCs w:val="24"/>
        </w:rPr>
      </w:pPr>
      <w:r w:rsidRPr="00CD6265">
        <w:rPr>
          <w:b/>
          <w:bCs/>
          <w:sz w:val="24"/>
          <w:szCs w:val="24"/>
        </w:rPr>
        <w:t>VII. Общие правила подачи и рассмотрения апелляций</w:t>
      </w:r>
    </w:p>
    <w:p w:rsidR="00CD6265" w:rsidRPr="00CD6265" w:rsidRDefault="00CD6265" w:rsidP="00CD6265">
      <w:pPr>
        <w:spacing w:before="100" w:beforeAutospacing="1" w:after="240"/>
        <w:rPr>
          <w:sz w:val="24"/>
          <w:szCs w:val="24"/>
        </w:rPr>
      </w:pPr>
      <w:r w:rsidRPr="00CD6265">
        <w:rPr>
          <w:sz w:val="24"/>
          <w:szCs w:val="24"/>
        </w:rPr>
        <w:t>       58. По результатам вступительного испытания, проводимого вузом самостоятельно, дополнительного вступительного испытания или аттестационного испытания поступающий имеет право подать в апелляционную комиссию письменное апелляционное заявление о нарушении, по его мнению, установленного порядка проведения испытания и (или) несогласии с его (их) результатами (далее - апелляция).</w:t>
      </w:r>
      <w:r w:rsidRPr="00CD6265">
        <w:rPr>
          <w:sz w:val="24"/>
          <w:szCs w:val="24"/>
        </w:rPr>
        <w:br/>
      </w:r>
      <w:r w:rsidRPr="00CD6265">
        <w:rPr>
          <w:sz w:val="24"/>
          <w:szCs w:val="24"/>
        </w:rPr>
        <w:br/>
        <w:t>       В случае проведения вступительного испытания в письменной форме, поступающий может ознакомиться со своей работой в порядке, установленном вузом.</w:t>
      </w:r>
      <w:r w:rsidRPr="00CD6265">
        <w:rPr>
          <w:sz w:val="24"/>
          <w:szCs w:val="24"/>
        </w:rPr>
        <w:br/>
      </w:r>
      <w:r w:rsidRPr="00CD6265">
        <w:rPr>
          <w:sz w:val="24"/>
          <w:szCs w:val="24"/>
        </w:rPr>
        <w:br/>
        <w:t>       59. Рассмотрение апелляции не является пересдачей вступительного испытания. В ходе рассмотрения апелляции проверяется только правильность оценки результатов сдачи вступительного испытания.</w:t>
      </w:r>
      <w:r w:rsidRPr="00CD6265">
        <w:rPr>
          <w:sz w:val="24"/>
          <w:szCs w:val="24"/>
        </w:rPr>
        <w:br/>
      </w:r>
      <w:r w:rsidRPr="00CD6265">
        <w:rPr>
          <w:sz w:val="24"/>
          <w:szCs w:val="24"/>
        </w:rPr>
        <w:br/>
        <w:t>       60. Апелляция подается поступающим лично на следующий день после объявления оценки по вступительному испытанию. При этом поступающий имеет право ознакомиться со своей работой, выполненной в ходе вступительного испытания, в порядке, установленном вузом. Приемная комиссия обеспечивает прием апелляций в течение всего рабочего дня.</w:t>
      </w:r>
      <w:r w:rsidRPr="00CD6265">
        <w:rPr>
          <w:sz w:val="24"/>
          <w:szCs w:val="24"/>
        </w:rPr>
        <w:br/>
      </w:r>
      <w:r w:rsidRPr="00CD6265">
        <w:rPr>
          <w:sz w:val="24"/>
          <w:szCs w:val="24"/>
        </w:rPr>
        <w:br/>
        <w:t>       Рассмотрение апелляций проводится не позднее дня после дня ознакомления с работами, выполненными в ходе вступительных испытаний.</w:t>
      </w:r>
      <w:r w:rsidRPr="00CD6265">
        <w:rPr>
          <w:sz w:val="24"/>
          <w:szCs w:val="24"/>
        </w:rPr>
        <w:br/>
      </w:r>
      <w:r w:rsidRPr="00CD6265">
        <w:rPr>
          <w:sz w:val="24"/>
          <w:szCs w:val="24"/>
        </w:rPr>
        <w:br/>
        <w:t>       61. В апелляционную комиссию при рассмотрении вступительных испытаний (в том числе дополнительных вступительных испытаний) рекомендуется включать в качестве независимых экспертов представителей органов исполнительной власти субъекта Российской Федерации, осуществляющих управление в сфере образования.</w:t>
      </w:r>
      <w:r w:rsidRPr="00CD6265">
        <w:rPr>
          <w:sz w:val="24"/>
          <w:szCs w:val="24"/>
        </w:rPr>
        <w:br/>
      </w:r>
      <w:r w:rsidRPr="00CD6265">
        <w:rPr>
          <w:sz w:val="24"/>
          <w:szCs w:val="24"/>
        </w:rPr>
        <w:br/>
        <w:t xml:space="preserve">       62. Поступающий имеет право присутствовать при рассмотрении апелляции. </w:t>
      </w:r>
      <w:r w:rsidRPr="00CD6265">
        <w:rPr>
          <w:sz w:val="24"/>
          <w:szCs w:val="24"/>
        </w:rPr>
        <w:lastRenderedPageBreak/>
        <w:t>Поступающий должен иметь при себе документ, удостоверяющий его личность, и экзаменационный лист.</w:t>
      </w:r>
      <w:r w:rsidRPr="00CD6265">
        <w:rPr>
          <w:sz w:val="24"/>
          <w:szCs w:val="24"/>
        </w:rPr>
        <w:br/>
      </w:r>
      <w:r w:rsidRPr="00CD6265">
        <w:rPr>
          <w:sz w:val="24"/>
          <w:szCs w:val="24"/>
        </w:rPr>
        <w:br/>
        <w:t>       63. С несовершеннолетним абитуриентом (до 18 лет) имеет право присутствовать один из родителей или законных представителей, кроме несовершеннолетних, признанных в соответствии с законом полностью дееспособными до достижения совершеннолетия</w:t>
      </w:r>
      <w:r w:rsidRPr="00CD6265">
        <w:rPr>
          <w:sz w:val="15"/>
          <w:szCs w:val="15"/>
          <w:vertAlign w:val="superscript"/>
        </w:rPr>
        <w:t>33</w:t>
      </w:r>
      <w:r w:rsidRPr="00CD6265">
        <w:rPr>
          <w:sz w:val="24"/>
          <w:szCs w:val="24"/>
        </w:rPr>
        <w:t>.</w:t>
      </w:r>
      <w:r w:rsidRPr="00CD6265">
        <w:rPr>
          <w:sz w:val="24"/>
          <w:szCs w:val="24"/>
        </w:rPr>
        <w:br/>
      </w:r>
      <w:r w:rsidRPr="00CD6265">
        <w:rPr>
          <w:sz w:val="24"/>
          <w:szCs w:val="24"/>
        </w:rPr>
        <w:br/>
        <w:t>       64. После рассмотрения апелляции выносится решение апелляционной комиссии об оценке по вступительному испытанию (как в случае ее повышения, так и понижения или оставления без изменения).</w:t>
      </w:r>
      <w:r w:rsidRPr="00CD6265">
        <w:rPr>
          <w:sz w:val="24"/>
          <w:szCs w:val="24"/>
        </w:rPr>
        <w:br/>
      </w:r>
      <w:r w:rsidRPr="00CD6265">
        <w:rPr>
          <w:sz w:val="24"/>
          <w:szCs w:val="24"/>
        </w:rPr>
        <w:br/>
        <w:t xml:space="preserve">       65. При возникновении разногласий в апелляционной комиссии проводится голосование, и решение утверждается большинством голосов. </w:t>
      </w:r>
      <w:r w:rsidRPr="00CD6265">
        <w:rPr>
          <w:sz w:val="24"/>
          <w:szCs w:val="24"/>
        </w:rPr>
        <w:br/>
      </w:r>
      <w:r w:rsidRPr="00CD6265">
        <w:rPr>
          <w:sz w:val="24"/>
          <w:szCs w:val="24"/>
        </w:rPr>
        <w:br/>
        <w:t>       Оформленное протоколом решение апелляционной комиссии доводится до сведения абитуриента (под роспись).</w:t>
      </w:r>
      <w:r w:rsidRPr="00CD6265">
        <w:rPr>
          <w:sz w:val="24"/>
          <w:szCs w:val="24"/>
        </w:rPr>
        <w:br/>
      </w:r>
    </w:p>
    <w:p w:rsidR="00CD6265" w:rsidRPr="00CD6265" w:rsidRDefault="00CD6265" w:rsidP="00CD6265">
      <w:pPr>
        <w:spacing w:before="100" w:beforeAutospacing="1" w:after="240"/>
        <w:jc w:val="center"/>
        <w:rPr>
          <w:sz w:val="24"/>
          <w:szCs w:val="24"/>
        </w:rPr>
      </w:pPr>
      <w:r w:rsidRPr="00CD6265">
        <w:rPr>
          <w:b/>
          <w:bCs/>
          <w:sz w:val="24"/>
          <w:szCs w:val="24"/>
        </w:rPr>
        <w:t>VIII. Порядок организации целевого приема</w:t>
      </w:r>
    </w:p>
    <w:p w:rsidR="00CD6265" w:rsidRPr="00CD6265" w:rsidRDefault="00CD6265" w:rsidP="00CD6265">
      <w:pPr>
        <w:spacing w:before="100" w:beforeAutospacing="1" w:after="240"/>
        <w:rPr>
          <w:sz w:val="24"/>
          <w:szCs w:val="24"/>
        </w:rPr>
      </w:pPr>
      <w:r w:rsidRPr="00CD6265">
        <w:rPr>
          <w:sz w:val="24"/>
          <w:szCs w:val="24"/>
        </w:rPr>
        <w:t>       66. Государственное и муниципальное высшее учебное заведение рассматривает заявки на целевой прием, поступившие от органов государственной власти или органов местного самоуправления, и принимает решение о выделении целевых мест по каждому направлению подготовки (специальности) с указанием их количества в пределах КЦП и в пределах квот, установленных учредителем.</w:t>
      </w:r>
      <w:r w:rsidRPr="00CD6265">
        <w:rPr>
          <w:sz w:val="24"/>
          <w:szCs w:val="24"/>
        </w:rPr>
        <w:br/>
      </w:r>
      <w:r w:rsidRPr="00CD6265">
        <w:rPr>
          <w:sz w:val="24"/>
          <w:szCs w:val="24"/>
        </w:rPr>
        <w:br/>
        <w:t>       Государственный и муниципальный вуз информирует о принятом решении органы государственной власти или органы местного самоуправления и заключает с ними договоры на целевой прием с учетом конкурсной основы приема в высшие учебные заведения.</w:t>
      </w:r>
      <w:r w:rsidRPr="00CD6265">
        <w:rPr>
          <w:sz w:val="24"/>
          <w:szCs w:val="24"/>
        </w:rPr>
        <w:br/>
      </w:r>
      <w:r w:rsidRPr="00CD6265">
        <w:rPr>
          <w:sz w:val="24"/>
          <w:szCs w:val="24"/>
        </w:rPr>
        <w:br/>
        <w:t>       Количество мест для целевого приема на каждое направление подготовки (специальность) определяется не позднее чем за месяц до начала приема документов и не должно превышать 15 процентов от общего количества КЦП по каждому направлению подготовки (специальности), за исключением случаев, предусмотренных законодательством Российской Федерации. Об этом оповещаются абитуриенты и общественность.</w:t>
      </w:r>
      <w:r w:rsidRPr="00CD6265">
        <w:rPr>
          <w:sz w:val="24"/>
          <w:szCs w:val="24"/>
        </w:rPr>
        <w:br/>
      </w:r>
      <w:r w:rsidRPr="00CD6265">
        <w:rPr>
          <w:sz w:val="24"/>
          <w:szCs w:val="24"/>
        </w:rPr>
        <w:br/>
        <w:t>       При необходимости установления вузом более высокой доли поступающих по целевому приему она согласуется с учредителем.</w:t>
      </w:r>
      <w:r w:rsidRPr="00CD6265">
        <w:rPr>
          <w:sz w:val="24"/>
          <w:szCs w:val="24"/>
        </w:rPr>
        <w:br/>
      </w:r>
      <w:r w:rsidRPr="00CD6265">
        <w:rPr>
          <w:sz w:val="24"/>
          <w:szCs w:val="24"/>
        </w:rPr>
        <w:br/>
        <w:t>       67. Количество целевых мест не может быть увеличено в ходе приема документов, вступительных испытаний и зачисления.</w:t>
      </w:r>
      <w:r w:rsidRPr="00CD6265">
        <w:rPr>
          <w:sz w:val="24"/>
          <w:szCs w:val="24"/>
        </w:rPr>
        <w:br/>
      </w:r>
      <w:r w:rsidRPr="00CD6265">
        <w:rPr>
          <w:sz w:val="24"/>
          <w:szCs w:val="24"/>
        </w:rPr>
        <w:br/>
        <w:t>       68. В случае, если договаривающиеся с государственным и муниципальным вузом стороны не обеспечивают конкурс направленных на целевые места, приемная комиссия обязана уменьшить количество выделенных целевых мест, поставить в известность об этом соответствующие государственные или муниципальные органы и поступающих на целевые места. Все процедуры по целевому приему оформляются протоколами приемной комиссии.</w:t>
      </w:r>
      <w:r w:rsidRPr="00CD6265">
        <w:rPr>
          <w:sz w:val="24"/>
          <w:szCs w:val="24"/>
        </w:rPr>
        <w:br/>
      </w:r>
      <w:r w:rsidRPr="00CD6265">
        <w:rPr>
          <w:sz w:val="24"/>
          <w:szCs w:val="24"/>
        </w:rPr>
        <w:br/>
      </w:r>
      <w:r w:rsidRPr="00CD6265">
        <w:rPr>
          <w:sz w:val="24"/>
          <w:szCs w:val="24"/>
        </w:rPr>
        <w:lastRenderedPageBreak/>
        <w:t>       69. Лица, не прошедшие по конкурсу на целевые места, могут на основании имеющихся результатов ЕГЭ и результатов дополнительных вступительных испытаний участвовать в общем конкурсе в данном вузе на любые формы получения образования в случае, если об этом они указали при подаче заявления о приеме в вуз в сроки, установленные пунктом 24 настоящего Порядка.</w:t>
      </w:r>
      <w:r w:rsidRPr="00CD6265">
        <w:rPr>
          <w:sz w:val="24"/>
          <w:szCs w:val="24"/>
        </w:rPr>
        <w:br/>
      </w:r>
      <w:r w:rsidRPr="00CD6265">
        <w:rPr>
          <w:sz w:val="24"/>
          <w:szCs w:val="24"/>
        </w:rPr>
        <w:br/>
        <w:t>       70. Целевые места, оставшиеся вакантными после сдачи вступительных испытаний и зачисления, предоставляются лицам, участвующим в общем конкурсе по соответствующим направлениям подготовки (специальностям).</w:t>
      </w:r>
      <w:r w:rsidRPr="00CD6265">
        <w:rPr>
          <w:sz w:val="24"/>
          <w:szCs w:val="24"/>
        </w:rPr>
        <w:br/>
      </w:r>
    </w:p>
    <w:p w:rsidR="00CD6265" w:rsidRPr="00CD6265" w:rsidRDefault="00CD6265" w:rsidP="00CD6265">
      <w:pPr>
        <w:spacing w:before="100" w:beforeAutospacing="1" w:after="240"/>
        <w:jc w:val="center"/>
        <w:rPr>
          <w:sz w:val="24"/>
          <w:szCs w:val="24"/>
        </w:rPr>
      </w:pPr>
      <w:r w:rsidRPr="00CD6265">
        <w:rPr>
          <w:b/>
          <w:bCs/>
          <w:sz w:val="24"/>
          <w:szCs w:val="24"/>
        </w:rPr>
        <w:t>IX. Зачисление в образовательное учреждение</w:t>
      </w:r>
    </w:p>
    <w:p w:rsidR="00CD6265" w:rsidRPr="00CD6265" w:rsidRDefault="00CD6265" w:rsidP="00CD6265">
      <w:pPr>
        <w:spacing w:before="100" w:beforeAutospacing="1" w:after="240"/>
        <w:rPr>
          <w:sz w:val="24"/>
          <w:szCs w:val="24"/>
        </w:rPr>
      </w:pPr>
      <w:r w:rsidRPr="00CD6265">
        <w:rPr>
          <w:sz w:val="24"/>
          <w:szCs w:val="24"/>
        </w:rPr>
        <w:t>       71. Процедуре зачисления предшествует объявление 27 июля на официальном сайте вуза и на информационном стенде приемной комиссии утвержденных председателем приемной комиссии сформированных в следующей последовательности полных пофамильных перечней лиц, зачисление которых может рассматриваться приемной комиссией по каждому направлению подготовки (специальности) по различным условиям приема (на места в рамках КЦП, в том числе места, выделенные для приема на первый курс для обучения по сокращенной программе бакалавриата, места по договорам с оплатой стоимости обучения, места, выделенные для целевого приема) с указанием суммы набранных баллов по всем вступительным испытаниям (далее - полный пофамильный перечень)</w:t>
      </w:r>
      <w:r w:rsidRPr="00CD6265">
        <w:rPr>
          <w:sz w:val="15"/>
          <w:szCs w:val="15"/>
          <w:vertAlign w:val="superscript"/>
        </w:rPr>
        <w:t>34</w:t>
      </w:r>
      <w:r w:rsidRPr="00CD6265">
        <w:rPr>
          <w:sz w:val="24"/>
          <w:szCs w:val="24"/>
        </w:rPr>
        <w:t>:</w:t>
      </w:r>
      <w:r w:rsidRPr="00CD6265">
        <w:rPr>
          <w:sz w:val="24"/>
          <w:szCs w:val="24"/>
        </w:rPr>
        <w:br/>
      </w:r>
      <w:r w:rsidRPr="00CD6265">
        <w:rPr>
          <w:sz w:val="24"/>
          <w:szCs w:val="24"/>
        </w:rPr>
        <w:br/>
        <w:t>       лица, имеющие право на прием без вступительных испытаний</w:t>
      </w:r>
      <w:r w:rsidRPr="00CD6265">
        <w:rPr>
          <w:sz w:val="15"/>
          <w:szCs w:val="15"/>
          <w:vertAlign w:val="superscript"/>
        </w:rPr>
        <w:t>35</w:t>
      </w:r>
      <w:r w:rsidRPr="00CD6265">
        <w:rPr>
          <w:sz w:val="24"/>
          <w:szCs w:val="24"/>
        </w:rPr>
        <w:t>;</w:t>
      </w:r>
      <w:r w:rsidRPr="00CD6265">
        <w:rPr>
          <w:sz w:val="24"/>
          <w:szCs w:val="24"/>
        </w:rPr>
        <w:br/>
      </w:r>
      <w:r w:rsidRPr="00CD6265">
        <w:rPr>
          <w:sz w:val="24"/>
          <w:szCs w:val="24"/>
        </w:rPr>
        <w:br/>
        <w:t>       лица, имеющие право на прием вне конкурса при условии успешного прохождения вступительных испытаний, ранжированные по мере убывания количества набранных баллов (с их указанием);</w:t>
      </w:r>
      <w:r w:rsidRPr="00CD6265">
        <w:rPr>
          <w:sz w:val="24"/>
          <w:szCs w:val="24"/>
        </w:rPr>
        <w:br/>
      </w:r>
      <w:r w:rsidRPr="00CD6265">
        <w:rPr>
          <w:sz w:val="24"/>
          <w:szCs w:val="24"/>
        </w:rPr>
        <w:br/>
        <w:t>       лица, успешно прошедшие вступительные испытания на места, выделенные для целевого приема, ранжированные по мере убывания количества набранных баллов (с их указанием);</w:t>
      </w:r>
      <w:r w:rsidRPr="00CD6265">
        <w:rPr>
          <w:sz w:val="24"/>
          <w:szCs w:val="24"/>
        </w:rPr>
        <w:br/>
      </w:r>
      <w:r w:rsidRPr="00CD6265">
        <w:rPr>
          <w:sz w:val="24"/>
          <w:szCs w:val="24"/>
        </w:rPr>
        <w:br/>
        <w:t>       лица, успешно прошедшие вступительные испытания, ранжированные по мере убывания количества набранных баллов (с их указанием).</w:t>
      </w:r>
      <w:r w:rsidRPr="00CD6265">
        <w:rPr>
          <w:sz w:val="24"/>
          <w:szCs w:val="24"/>
        </w:rPr>
        <w:br/>
      </w:r>
      <w:r w:rsidRPr="00CD6265">
        <w:rPr>
          <w:sz w:val="24"/>
          <w:szCs w:val="24"/>
        </w:rPr>
        <w:br/>
        <w:t>       Вузы ежедневно, начиная с 31 июля, обновляют на своих официальных сайтах полную информацию о предоставленных оригиналах документов государственного образца об образовании лицами из списков лиц, рекомендованных приемной комиссией к зачислению по каждому направлению подготовки (специальности).</w:t>
      </w:r>
      <w:r w:rsidRPr="00CD6265">
        <w:rPr>
          <w:sz w:val="24"/>
          <w:szCs w:val="24"/>
        </w:rPr>
        <w:br/>
      </w:r>
      <w:r w:rsidRPr="00CD6265">
        <w:rPr>
          <w:sz w:val="24"/>
          <w:szCs w:val="24"/>
        </w:rPr>
        <w:br/>
        <w:t>       72. На направление подготовки (специальность) зачисляются лица, имеющие более высокое количество набранных баллов на вступительных испытаниях, в том числе дополнительных вступительных испытаниях, а при равном количестве набранных баллов - лица, имеющие преимущественные права на зачисление; при равном количестве набранных баллов на вступительных испытаниях, при отсутствии или наличии равных преимущественных прав на зачисление - лица, имеющие более высокий балл по профильному общеобразовательному предмету (вступительному испытанию творческой и (или) профессиональной направленности).</w:t>
      </w:r>
      <w:r w:rsidRPr="00CD6265">
        <w:rPr>
          <w:sz w:val="24"/>
          <w:szCs w:val="24"/>
        </w:rPr>
        <w:br/>
      </w:r>
      <w:r w:rsidRPr="00CD6265">
        <w:rPr>
          <w:sz w:val="24"/>
          <w:szCs w:val="24"/>
        </w:rPr>
        <w:br/>
        <w:t xml:space="preserve">       73. Зачисление поступающих для обучения на первый курс по программам </w:t>
      </w:r>
      <w:r w:rsidRPr="00CD6265">
        <w:rPr>
          <w:sz w:val="24"/>
          <w:szCs w:val="24"/>
        </w:rPr>
        <w:lastRenderedPageBreak/>
        <w:t>бакалавриата и программам подготовки специалиста, за исключением поступающих для получения образования по заочной форме обучения, осуществляется в следующие сроки</w:t>
      </w:r>
      <w:r w:rsidRPr="00CD6265">
        <w:rPr>
          <w:sz w:val="15"/>
          <w:szCs w:val="15"/>
          <w:vertAlign w:val="superscript"/>
        </w:rPr>
        <w:t>36</w:t>
      </w:r>
      <w:r w:rsidRPr="00CD6265">
        <w:rPr>
          <w:sz w:val="24"/>
          <w:szCs w:val="24"/>
        </w:rPr>
        <w:t>:</w:t>
      </w:r>
      <w:r w:rsidRPr="00CD6265">
        <w:rPr>
          <w:sz w:val="24"/>
          <w:szCs w:val="24"/>
        </w:rPr>
        <w:br/>
      </w:r>
      <w:r w:rsidRPr="00CD6265">
        <w:rPr>
          <w:sz w:val="24"/>
          <w:szCs w:val="24"/>
        </w:rPr>
        <w:br/>
        <w:t>       30 июля - объявление и размещение на официальном сайте вуза и на информационном стенде приемной комиссии:</w:t>
      </w:r>
      <w:r w:rsidRPr="00CD6265">
        <w:rPr>
          <w:sz w:val="24"/>
          <w:szCs w:val="24"/>
        </w:rPr>
        <w:br/>
      </w:r>
      <w:r w:rsidRPr="00CD6265">
        <w:rPr>
          <w:sz w:val="24"/>
          <w:szCs w:val="24"/>
        </w:rPr>
        <w:br/>
        <w:t xml:space="preserve">       приказа о зачислении с 1 сентября лиц, указанных в подпункте 26.1 пункта 26 настоящего Порядка (за исключением лиц, имеющих преимущественное право), а также лиц, поступающих на места, выделенные для целевого приема; </w:t>
      </w:r>
      <w:r w:rsidRPr="00CD6265">
        <w:rPr>
          <w:sz w:val="24"/>
          <w:szCs w:val="24"/>
        </w:rPr>
        <w:br/>
      </w:r>
      <w:r w:rsidRPr="00CD6265">
        <w:rPr>
          <w:sz w:val="24"/>
          <w:szCs w:val="24"/>
        </w:rPr>
        <w:br/>
        <w:t>       утвержденных председателем приемной комиссии пофамильных перечней лиц, успешно прошедших вступительные испытания, ранжированных по мере убывания количества набранных баллов (с их указанием), с выделением в них списков лиц, рекомендованных приемной комиссией к зачислению, по каждому направлению подготовки (специальности) с учетом оставшегося количества КЦП;</w:t>
      </w:r>
      <w:r w:rsidRPr="00CD6265">
        <w:rPr>
          <w:sz w:val="24"/>
          <w:szCs w:val="24"/>
        </w:rPr>
        <w:br/>
      </w:r>
      <w:r w:rsidRPr="00CD6265">
        <w:rPr>
          <w:sz w:val="24"/>
          <w:szCs w:val="24"/>
        </w:rPr>
        <w:br/>
        <w:t>       4 августа - завершение предоставления оригинала документа государственного образца об образовании лицами, успешно прошедшими вступительные испытания, включенными в списки лиц, рекомендованных приемной комиссией к зачислению, по каждому направлению подготовки (специальности) при приеме на места в рамках КЦП;</w:t>
      </w:r>
      <w:r w:rsidRPr="00CD6265">
        <w:rPr>
          <w:sz w:val="24"/>
          <w:szCs w:val="24"/>
        </w:rPr>
        <w:br/>
      </w:r>
      <w:r w:rsidRPr="00CD6265">
        <w:rPr>
          <w:sz w:val="24"/>
          <w:szCs w:val="24"/>
        </w:rPr>
        <w:br/>
        <w:t>       5 августа - издание, объявление и размещение на официальном сайте вуза и информационном стенде приемной комиссии приказа о зачислении с 1 сентября лиц из списка рекомендованных приемной комиссией к зачислению по каждому направлению подготовки (специальности), успешно прошедших вступительные испытания при приеме на места в рамках КЦП.</w:t>
      </w:r>
      <w:r w:rsidRPr="00CD6265">
        <w:rPr>
          <w:sz w:val="24"/>
          <w:szCs w:val="24"/>
        </w:rPr>
        <w:br/>
      </w:r>
      <w:r w:rsidRPr="00CD6265">
        <w:rPr>
          <w:sz w:val="24"/>
          <w:szCs w:val="24"/>
        </w:rPr>
        <w:br/>
        <w:t>       Лица, включенные в список рекомендованных к зачислению и не представившие (забравшие) оригинал документа государственного образца об образовании в установленные настоящим пунктом сроки, выбывают из конкурса и рассматриваются как отказавшиеся от зачисления.</w:t>
      </w:r>
      <w:r w:rsidRPr="00CD6265">
        <w:rPr>
          <w:sz w:val="24"/>
          <w:szCs w:val="24"/>
        </w:rPr>
        <w:br/>
      </w:r>
      <w:r w:rsidRPr="00CD6265">
        <w:rPr>
          <w:sz w:val="24"/>
          <w:szCs w:val="24"/>
        </w:rPr>
        <w:br/>
        <w:t>       74. При наличии вакантных мест дальнейшее зачисление осуществляется из числа лиц, включенных в полный пофамильный перечень лиц, до полного заполнения вакантных мест по следующему графику</w:t>
      </w:r>
      <w:r w:rsidRPr="00CD6265">
        <w:rPr>
          <w:sz w:val="15"/>
          <w:szCs w:val="15"/>
          <w:vertAlign w:val="superscript"/>
        </w:rPr>
        <w:t>37</w:t>
      </w:r>
      <w:r w:rsidRPr="00CD6265">
        <w:rPr>
          <w:sz w:val="24"/>
          <w:szCs w:val="24"/>
        </w:rPr>
        <w:t>:</w:t>
      </w:r>
      <w:r w:rsidRPr="00CD6265">
        <w:rPr>
          <w:sz w:val="24"/>
          <w:szCs w:val="24"/>
        </w:rPr>
        <w:br/>
      </w:r>
      <w:r w:rsidRPr="00CD6265">
        <w:rPr>
          <w:sz w:val="24"/>
          <w:szCs w:val="24"/>
        </w:rPr>
        <w:br/>
        <w:t>       5 августа - объявление на официальном сайте вуза и на информационном стенде приемной комиссии утвержденных председателем приемной комиссии:</w:t>
      </w:r>
      <w:r w:rsidRPr="00CD6265">
        <w:rPr>
          <w:sz w:val="24"/>
          <w:szCs w:val="24"/>
        </w:rPr>
        <w:br/>
      </w:r>
      <w:r w:rsidRPr="00CD6265">
        <w:rPr>
          <w:sz w:val="24"/>
          <w:szCs w:val="24"/>
        </w:rPr>
        <w:br/>
        <w:t xml:space="preserve">       пофамильных перечней лиц, успешно прошедших вступительные испытания, ранжированных по мере убывания количества набранных баллов (с их указанием), с выделением в них списков лиц, рекомендованных приемной комиссией к зачислению по каждому направлению подготовки (специальности) с учетом оставшегося количества мест в рамках КЦП и (или) мест в рамках КЦП, освободившихся в результате возврата документов абитуриентам, отказавшимся от зачисления; </w:t>
      </w:r>
      <w:r w:rsidRPr="00CD6265">
        <w:rPr>
          <w:sz w:val="24"/>
          <w:szCs w:val="24"/>
        </w:rPr>
        <w:br/>
      </w:r>
      <w:r w:rsidRPr="00CD6265">
        <w:rPr>
          <w:sz w:val="24"/>
          <w:szCs w:val="24"/>
        </w:rPr>
        <w:br/>
        <w:t xml:space="preserve">       пофамильных перечней лиц, успешно прошедших вступительные испытания, ранжированных по мере убывания количества набранных баллов (с их указанием), с выделением в них списков лиц, рекомендованных приемной комиссией к зачислению по каждому направлению подготовки (специальности) на места по договорам с оплатой стоимости обучения (при их наличии); </w:t>
      </w:r>
      <w:r w:rsidRPr="00CD6265">
        <w:rPr>
          <w:sz w:val="24"/>
          <w:szCs w:val="24"/>
        </w:rPr>
        <w:br/>
      </w:r>
      <w:r w:rsidRPr="00CD6265">
        <w:rPr>
          <w:sz w:val="24"/>
          <w:szCs w:val="24"/>
        </w:rPr>
        <w:br/>
      </w:r>
      <w:r w:rsidRPr="00CD6265">
        <w:rPr>
          <w:sz w:val="24"/>
          <w:szCs w:val="24"/>
        </w:rPr>
        <w:lastRenderedPageBreak/>
        <w:t>       9 августа - завершение предоставления оригинала документа государственного образца об образовании лицами, успешно прошедшими вступительные испытания при приеме на места в рамках КЦП;</w:t>
      </w:r>
      <w:r w:rsidRPr="00CD6265">
        <w:rPr>
          <w:sz w:val="24"/>
          <w:szCs w:val="24"/>
        </w:rPr>
        <w:br/>
      </w:r>
      <w:r w:rsidRPr="00CD6265">
        <w:rPr>
          <w:sz w:val="24"/>
          <w:szCs w:val="24"/>
        </w:rPr>
        <w:br/>
        <w:t xml:space="preserve">       10 августа - издание, объявление и размещение на официальном сайте вуза и информационном стенде приемной комиссии приказа о зачислении с 1 сентября лиц, успешно прошедших вступительные испытания при приеме на места в рамках КЦП и представивших оригинал документа государственного образца об образовании. </w:t>
      </w:r>
      <w:r w:rsidRPr="00CD6265">
        <w:rPr>
          <w:sz w:val="24"/>
          <w:szCs w:val="24"/>
        </w:rPr>
        <w:br/>
      </w:r>
      <w:r w:rsidRPr="00CD6265">
        <w:rPr>
          <w:sz w:val="24"/>
          <w:szCs w:val="24"/>
        </w:rPr>
        <w:br/>
        <w:t>       74.1. Зачисление лиц для обучения по программам бакалавриата и программам подготовки специалиста по договорам с оплатой стоимости обучения осуществляется в сроки, определяемые ежегодными правилами приема, и должно заканчиваться не позднее чем за 10 дней до начала учебных занятий.</w:t>
      </w:r>
      <w:r w:rsidRPr="00CD6265">
        <w:rPr>
          <w:sz w:val="24"/>
          <w:szCs w:val="24"/>
        </w:rPr>
        <w:br/>
      </w:r>
      <w:r w:rsidRPr="00CD6265">
        <w:rPr>
          <w:sz w:val="24"/>
          <w:szCs w:val="24"/>
        </w:rPr>
        <w:br/>
        <w:t>       75. Зачисление для обучения по программам бакалавриата и программам подготовки специалиста по заочной форме обучения, для обучения по программам магистратуры должно проводиться после завершения вступительных испытаний, в том числе дополнительных вступительных испытаний, и заканчиваться не позднее чем за 10 дней до начала учебных занятий.</w:t>
      </w:r>
      <w:r w:rsidRPr="00CD6265">
        <w:rPr>
          <w:sz w:val="24"/>
          <w:szCs w:val="24"/>
        </w:rPr>
        <w:br/>
      </w:r>
      <w:r w:rsidRPr="00CD6265">
        <w:rPr>
          <w:sz w:val="24"/>
          <w:szCs w:val="24"/>
        </w:rPr>
        <w:br/>
        <w:t>       76. По письменному заявлению оригинал документа государственного образца об образовании и другие документы, ранее предоставленные поступающим, должны возвращаться вузами в течение следующего рабочего дня после подачи заявления.</w:t>
      </w:r>
      <w:r w:rsidRPr="00CD6265">
        <w:rPr>
          <w:sz w:val="24"/>
          <w:szCs w:val="24"/>
        </w:rPr>
        <w:br/>
      </w:r>
      <w:r w:rsidRPr="00CD6265">
        <w:rPr>
          <w:sz w:val="24"/>
          <w:szCs w:val="24"/>
        </w:rPr>
        <w:br/>
        <w:t>       77. Поступающие на первый курс для обучения по программам бакалавриата или программам подготовки специалиста в установленные настоящим Порядком сроки предоставляют в вуз:</w:t>
      </w:r>
      <w:r w:rsidRPr="00CD6265">
        <w:rPr>
          <w:sz w:val="24"/>
          <w:szCs w:val="24"/>
        </w:rPr>
        <w:br/>
      </w:r>
      <w:r w:rsidRPr="00CD6265">
        <w:rPr>
          <w:sz w:val="24"/>
          <w:szCs w:val="24"/>
        </w:rPr>
        <w:br/>
        <w:t>       при зачислении на места в рамках КЦП - оригинал документа государственного образца об образовании и 4 фотографии (если они не были предоставлены ранее);</w:t>
      </w:r>
      <w:r w:rsidRPr="00CD6265">
        <w:rPr>
          <w:sz w:val="24"/>
          <w:szCs w:val="24"/>
        </w:rPr>
        <w:br/>
      </w:r>
      <w:r w:rsidRPr="00CD6265">
        <w:rPr>
          <w:sz w:val="24"/>
          <w:szCs w:val="24"/>
        </w:rPr>
        <w:br/>
        <w:t>       при зачислении на места по договорам с оплатой стоимости обучения, в том числе при зачислении лиц, имеющих высшее профессиональное образование:</w:t>
      </w:r>
      <w:r w:rsidRPr="00CD6265">
        <w:rPr>
          <w:sz w:val="24"/>
          <w:szCs w:val="24"/>
        </w:rPr>
        <w:br/>
      </w:r>
      <w:r w:rsidRPr="00CD6265">
        <w:rPr>
          <w:sz w:val="24"/>
          <w:szCs w:val="24"/>
        </w:rPr>
        <w:br/>
        <w:t>       для обучения в качестве студента - оригинал документа государственного образца об образовании и 4 фотографии (если они не были предоставлены ранее);</w:t>
      </w:r>
      <w:r w:rsidRPr="00CD6265">
        <w:rPr>
          <w:sz w:val="24"/>
          <w:szCs w:val="24"/>
        </w:rPr>
        <w:br/>
      </w:r>
      <w:r w:rsidRPr="00CD6265">
        <w:rPr>
          <w:sz w:val="24"/>
          <w:szCs w:val="24"/>
        </w:rPr>
        <w:br/>
        <w:t>       для обучения в качестве слушателя - заверенную ксерокопию документа государственного образца об образовании, 4 фотографии (если они не были предоставлены ранее) и справку из вуза, где поступающий является студентом.</w:t>
      </w:r>
      <w:r w:rsidRPr="00CD6265">
        <w:rPr>
          <w:sz w:val="24"/>
          <w:szCs w:val="24"/>
        </w:rPr>
        <w:br/>
      </w:r>
      <w:r w:rsidRPr="00CD6265">
        <w:rPr>
          <w:sz w:val="24"/>
          <w:szCs w:val="24"/>
        </w:rPr>
        <w:br/>
        <w:t>       78. Поступающий, направивший документы по почте, при предоставлении оригинала документа государственного образца об образовании предоставляет оригинал документа, удостоверяющего его личность, копия которого была направлена им по почте, и военный билет (при необходимости).</w:t>
      </w:r>
      <w:r w:rsidRPr="00CD6265">
        <w:rPr>
          <w:sz w:val="24"/>
          <w:szCs w:val="24"/>
        </w:rPr>
        <w:br/>
      </w:r>
      <w:r w:rsidRPr="00CD6265">
        <w:rPr>
          <w:sz w:val="24"/>
          <w:szCs w:val="24"/>
        </w:rPr>
        <w:br/>
        <w:t>       79. Приказ (приказы) о зачислении с указанием количества баллов, набранных на вступительных испытаниях как на места в рамках КЦП, так и на места по договорам с оплатой стоимости обучения, и основания зачисления (без вступительных испытаний, вне конкурса или целевой прием) публикуются на официальном сайте вуза и на информационном стенде приемной комиссии в день их издания и должны быть доступны пользователям в период до 31 декабря текущего года включительно.</w:t>
      </w:r>
      <w:r w:rsidRPr="00CD6265">
        <w:rPr>
          <w:sz w:val="24"/>
          <w:szCs w:val="24"/>
        </w:rPr>
        <w:br/>
      </w:r>
      <w:r w:rsidRPr="00CD6265">
        <w:rPr>
          <w:sz w:val="24"/>
          <w:szCs w:val="24"/>
        </w:rPr>
        <w:lastRenderedPageBreak/>
        <w:br/>
        <w:t xml:space="preserve">       Приказ (приказы) о зачислении на места по целевому приему дополнительно должен содержать информацию об органах государственной власти или органах местного самоуправления, направивших абитуриента для поступления в государственный или муниципальный вуз по целевому приему, с указанием на наличие договора вуза с указанными органами, за исключением информации, содержащей сведения, составляющие государственную тайну, и сведения, содержащие научно-техническую информацию, подлежащую экспортному контролю, а также, при наличии, информацию о согласовании учредителем размера квоты по целевому приему. </w:t>
      </w:r>
      <w:r w:rsidRPr="00CD6265">
        <w:rPr>
          <w:sz w:val="24"/>
          <w:szCs w:val="24"/>
        </w:rPr>
        <w:br/>
      </w:r>
      <w:r w:rsidRPr="00CD6265">
        <w:rPr>
          <w:sz w:val="24"/>
          <w:szCs w:val="24"/>
        </w:rPr>
        <w:br/>
        <w:t>       80. Зачисление для обучения по программам бакалавриата и программам подготовки специалиста по заочной форме обучения, для обучения по программам магистратуры, а также для обучения на втором и последующих курсах осуществляется в сроки, определяемые ежегодными правилами приема.</w:t>
      </w:r>
      <w:r w:rsidRPr="00CD6265">
        <w:rPr>
          <w:sz w:val="24"/>
          <w:szCs w:val="24"/>
        </w:rPr>
        <w:br/>
      </w:r>
      <w:r w:rsidRPr="00CD6265">
        <w:rPr>
          <w:sz w:val="24"/>
          <w:szCs w:val="24"/>
        </w:rPr>
        <w:br/>
        <w:t>       81. При наличии мест, оставшихся вакантными после зачисления по результатам конкурса или возврата документов поступающим, учредитель вуза в исключительных случаях может предоставить вузу право объявить дополнительный прием на направления подготовки (специальности), имеющие важное значение для развития экономики Российской Федерации или региона, из числа лиц, имеющих результаты ЕГЭ. При этом зачисление по результатам дополнительного приема должно заканчиваться не позднее 1 сентября.</w:t>
      </w:r>
      <w:r w:rsidRPr="00CD6265">
        <w:rPr>
          <w:sz w:val="24"/>
          <w:szCs w:val="24"/>
        </w:rPr>
        <w:br/>
      </w:r>
      <w:r w:rsidRPr="00CD6265">
        <w:rPr>
          <w:sz w:val="24"/>
          <w:szCs w:val="24"/>
        </w:rPr>
        <w:br/>
        <w:t>       Организация дополнительного приема и зачисления осуществляется в соответствии с ежегодными правилами приема в данный вуз и настоящим Порядком, при этом сроки предоставления поступающими оригинала документа государственного образца об образовании и сроки зачисления поступающих определяются вузом самостоятельно и не позднее 15 августа публикуются на официальном сайте вуза и на информационном стенде приемной комиссии.</w:t>
      </w:r>
      <w:r w:rsidRPr="00CD6265">
        <w:rPr>
          <w:sz w:val="24"/>
          <w:szCs w:val="24"/>
        </w:rPr>
        <w:br/>
      </w:r>
      <w:r w:rsidRPr="00CD6265">
        <w:rPr>
          <w:sz w:val="24"/>
          <w:szCs w:val="24"/>
        </w:rPr>
        <w:br/>
        <w:t>       Учредитель вуза в обязательном порядке информирует Министерство образования и науки Российской Федерации о перечне вузов, получивших право объявить дополнительный прием, и направлений подготовки (специальностей), на которые объявлен дополнительный прием.</w:t>
      </w:r>
      <w:r w:rsidRPr="00CD6265">
        <w:rPr>
          <w:sz w:val="24"/>
          <w:szCs w:val="24"/>
        </w:rPr>
        <w:br/>
      </w:r>
    </w:p>
    <w:p w:rsidR="00CD6265" w:rsidRPr="00CD6265" w:rsidRDefault="00CD6265" w:rsidP="00CD6265">
      <w:pPr>
        <w:spacing w:before="100" w:beforeAutospacing="1" w:after="240"/>
        <w:jc w:val="center"/>
        <w:rPr>
          <w:sz w:val="24"/>
          <w:szCs w:val="24"/>
        </w:rPr>
      </w:pPr>
      <w:r w:rsidRPr="00CD6265">
        <w:rPr>
          <w:b/>
          <w:bCs/>
          <w:sz w:val="24"/>
          <w:szCs w:val="24"/>
        </w:rPr>
        <w:t>Х. Особенности проведения приема иностранных граждан</w:t>
      </w:r>
    </w:p>
    <w:p w:rsidR="00CD6265" w:rsidRPr="00CD6265" w:rsidRDefault="00CD6265" w:rsidP="00CD6265">
      <w:pPr>
        <w:spacing w:before="100" w:beforeAutospacing="1" w:after="240"/>
        <w:rPr>
          <w:sz w:val="24"/>
          <w:szCs w:val="24"/>
        </w:rPr>
      </w:pPr>
      <w:r w:rsidRPr="00CD6265">
        <w:rPr>
          <w:sz w:val="24"/>
          <w:szCs w:val="24"/>
        </w:rPr>
        <w:t>       82. Прием иностранных граждан в высшие учебные заведения для обучения по программам бакалавриата, программам подготовки специалиста и программам магистратуры осуществляется в порядке, установленном Министерством образования и науки Российской Федерации, в соответствии с международными договорами Российской Федерации и межправительственными соглашениями Российской Федерации за счет средств соответствующего бюджета бюджетной системы Российской Федерации (в том числе в пределах установленной Правительством Российской Федерации квоты), а также по договорам с оплатой стоимости обучения физическими и (или) юридическими лицами</w:t>
      </w:r>
      <w:r w:rsidRPr="00CD6265">
        <w:rPr>
          <w:sz w:val="15"/>
          <w:szCs w:val="15"/>
          <w:vertAlign w:val="superscript"/>
        </w:rPr>
        <w:t>38</w:t>
      </w:r>
      <w:r w:rsidRPr="00CD6265">
        <w:rPr>
          <w:sz w:val="24"/>
          <w:szCs w:val="24"/>
        </w:rPr>
        <w:t>.</w:t>
      </w:r>
      <w:r w:rsidRPr="00CD6265">
        <w:rPr>
          <w:sz w:val="24"/>
          <w:szCs w:val="24"/>
        </w:rPr>
        <w:br/>
      </w:r>
      <w:r w:rsidRPr="00CD6265">
        <w:rPr>
          <w:sz w:val="24"/>
          <w:szCs w:val="24"/>
        </w:rPr>
        <w:br/>
        <w:t>       83. Прием иностранных граждан для обучения за счет средств соответствующего бюджета осуществляется:</w:t>
      </w:r>
      <w:r w:rsidRPr="00CD6265">
        <w:rPr>
          <w:sz w:val="24"/>
          <w:szCs w:val="24"/>
        </w:rPr>
        <w:br/>
      </w:r>
      <w:r w:rsidRPr="00CD6265">
        <w:rPr>
          <w:sz w:val="24"/>
          <w:szCs w:val="24"/>
        </w:rPr>
        <w:br/>
        <w:t xml:space="preserve">       83.1. В пределах квоты, установленной Правительством Российской Федерации, в </w:t>
      </w:r>
      <w:r w:rsidRPr="00CD6265">
        <w:rPr>
          <w:sz w:val="24"/>
          <w:szCs w:val="24"/>
        </w:rPr>
        <w:lastRenderedPageBreak/>
        <w:t>соответствии с постановлением Правительства Российской Федерации от 25 августа 2008 г. N 638 "О сотрудничестве с зарубежными странами в области образования" (Собрание законодательства Российской Федерации, 2008, N 35, ст. 4034; 2010, N 38, ст. 4825) (далее - Постановление N 638), - в федеральные государственные образовательные учреждения высшего профессионального образования по направлениям Министерства образования и науки Российской Федерации (далее - направления)</w:t>
      </w:r>
      <w:r w:rsidRPr="00CD6265">
        <w:rPr>
          <w:sz w:val="15"/>
          <w:szCs w:val="15"/>
          <w:vertAlign w:val="superscript"/>
        </w:rPr>
        <w:t>39</w:t>
      </w:r>
      <w:r w:rsidRPr="00CD6265">
        <w:rPr>
          <w:sz w:val="24"/>
          <w:szCs w:val="24"/>
        </w:rPr>
        <w:t>.</w:t>
      </w:r>
      <w:r w:rsidRPr="00CD6265">
        <w:rPr>
          <w:sz w:val="24"/>
          <w:szCs w:val="24"/>
        </w:rPr>
        <w:br/>
      </w:r>
      <w:r w:rsidRPr="00CD6265">
        <w:rPr>
          <w:sz w:val="24"/>
          <w:szCs w:val="24"/>
        </w:rPr>
        <w:br/>
        <w:t>       83.2. В соответствии с Соглашением о предоставлении равных прав гражданам государств - участников Договора об углублении интеграции в экономической и гуманитарной областях от 29 марта 1996 г. на поступление в учебные заведения, утвержденным постановлением Правительства Российской Федерации от 22 июня 1999 г. N 662 (Собрание законодательства Российской Федерации, 1999, N 27, ст. 3364), с Соглашением о сотрудничестве в области образования, г. Ташкент, 15 мая 1992 г. (Бюллетень международных договоров, 1994, N 6, стр. 9), с Соглашением между Правительством Российской Федерации и Правительством Республики Грузия о сотрудничестве в области культуры, науки и образования, одобренным постановлением Правительства Российской Федерации от 2 февраля 1994 г. N 43 (Собрание актов Президента и Правительства Российской Федерации, 1994, N 6, ст. 465), и иными международными договорами Российской Федерации - в государственные высшие учебные заведения.</w:t>
      </w:r>
      <w:r w:rsidRPr="00CD6265">
        <w:rPr>
          <w:sz w:val="24"/>
          <w:szCs w:val="24"/>
        </w:rPr>
        <w:br/>
      </w:r>
      <w:r w:rsidRPr="00CD6265">
        <w:rPr>
          <w:sz w:val="24"/>
          <w:szCs w:val="24"/>
        </w:rPr>
        <w:br/>
        <w:t>       83.3. На основании свидетельства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ставших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N 637 (Собрание законодательства Российской Федерации, 2006, N 26, ст. 2820; 2009, N 11, ст. 1278; N 27, ст. 3341; 2010, N 3, ст. 275), - в государственные и муниципальные образовательные учреждения высшего профессионального образования.</w:t>
      </w:r>
      <w:r w:rsidRPr="00CD6265">
        <w:rPr>
          <w:sz w:val="24"/>
          <w:szCs w:val="24"/>
        </w:rPr>
        <w:br/>
      </w:r>
      <w:r w:rsidRPr="00CD6265">
        <w:rPr>
          <w:sz w:val="24"/>
          <w:szCs w:val="24"/>
        </w:rPr>
        <w:br/>
        <w:t>       83.4. В соответствии с Федеральным законом от 24 мая 1999 г. N 99-ФЗ "О государственной политике Российской Федерации в отношении соотечественников за рубежом" (Собрание законодательства Российской Федерации, 1999, N 22, ст. 2670; 2002, N 22, ст. 2031; 2004, N 35, ст. 3607; 2006, N 1, ст. 10; N 31, ст. 3420; 2008, N 30, ст. 3616; 2009, N 30, ст. 3740;2010, N 30, ст. 4010) (далее - Федеральный закон N 99-ФЗ) - в государственные образовательные учреждения высшего профессионального образования.</w:t>
      </w:r>
      <w:r w:rsidRPr="00CD6265">
        <w:rPr>
          <w:sz w:val="24"/>
          <w:szCs w:val="24"/>
        </w:rPr>
        <w:br/>
      </w:r>
      <w:r w:rsidRPr="00CD6265">
        <w:rPr>
          <w:sz w:val="24"/>
          <w:szCs w:val="24"/>
        </w:rPr>
        <w:br/>
        <w:t>       84. Прием иностранных граждан, указанных в подпунктах 83.2 - 83.4 пункта 83 настоящего Порядка, в высшие учебные заведения для получения образования за счет средств соответствующего бюджета осуществляется на конкурсной основе, если иное не предусмотрено законодательством Российской Федерации.</w:t>
      </w:r>
      <w:r w:rsidRPr="00CD6265">
        <w:rPr>
          <w:sz w:val="24"/>
          <w:szCs w:val="24"/>
        </w:rPr>
        <w:br/>
      </w:r>
      <w:r w:rsidRPr="00CD6265">
        <w:rPr>
          <w:sz w:val="24"/>
          <w:szCs w:val="24"/>
        </w:rPr>
        <w:br/>
        <w:t>       85. Прием иностранных граждан в высшие учебные заведения для обучения по договорам с оплатой стоимости обучения физическими и (или) юридическими лицами осуществляется на условиях, устанавливаемых ежегодными правилами приема образовательного учреждения.</w:t>
      </w:r>
      <w:r w:rsidRPr="00CD6265">
        <w:rPr>
          <w:sz w:val="24"/>
          <w:szCs w:val="24"/>
        </w:rPr>
        <w:br/>
      </w:r>
      <w:r w:rsidRPr="00CD6265">
        <w:rPr>
          <w:sz w:val="24"/>
          <w:szCs w:val="24"/>
        </w:rPr>
        <w:br/>
        <w:t xml:space="preserve">       86. Прием иностранных граждан в высшие учебные заведения для обучения по основным образовательным программам, требующих особого порядка реализации федеральных государственных образовательных стандартов в связи с использованием сведений, содержащих научно-техническую информацию, подлежащую экспортному </w:t>
      </w:r>
      <w:r w:rsidRPr="00CD6265">
        <w:rPr>
          <w:sz w:val="24"/>
          <w:szCs w:val="24"/>
        </w:rPr>
        <w:lastRenderedPageBreak/>
        <w:t xml:space="preserve">контролю, допускается только с разрешения федерального органа исполнительной власти, на который возложены функции учредителя. </w:t>
      </w:r>
      <w:r w:rsidRPr="00CD6265">
        <w:rPr>
          <w:sz w:val="24"/>
          <w:szCs w:val="24"/>
        </w:rPr>
        <w:br/>
      </w:r>
      <w:r w:rsidRPr="00CD6265">
        <w:rPr>
          <w:sz w:val="24"/>
          <w:szCs w:val="24"/>
        </w:rPr>
        <w:br/>
        <w:t>       87. Прием документов на первый курс осуществляется в следующие сроки:</w:t>
      </w:r>
      <w:r w:rsidRPr="00CD6265">
        <w:rPr>
          <w:sz w:val="24"/>
          <w:szCs w:val="24"/>
        </w:rPr>
        <w:br/>
      </w:r>
      <w:r w:rsidRPr="00CD6265">
        <w:rPr>
          <w:sz w:val="24"/>
          <w:szCs w:val="24"/>
        </w:rPr>
        <w:br/>
        <w:t>       87.1. У иностранных граждан, указанных в подпункте 83.1 пункта 83 настоящего Порядка, в сроки, установленные Министерством образования и науки Российской Федерации.</w:t>
      </w:r>
      <w:r w:rsidRPr="00CD6265">
        <w:rPr>
          <w:sz w:val="24"/>
          <w:szCs w:val="24"/>
        </w:rPr>
        <w:br/>
      </w:r>
      <w:r w:rsidRPr="00CD6265">
        <w:rPr>
          <w:sz w:val="24"/>
          <w:szCs w:val="24"/>
        </w:rPr>
        <w:br/>
        <w:t>       87.2. У иностранных граждан, указанных в подпунктах 83.2 - 83.4 пункта 83 настоящего Порядка, в сроки, установленные пунктом 24 настоящего Порядка.</w:t>
      </w:r>
      <w:r w:rsidRPr="00CD6265">
        <w:rPr>
          <w:sz w:val="24"/>
          <w:szCs w:val="24"/>
        </w:rPr>
        <w:br/>
      </w:r>
      <w:r w:rsidRPr="00CD6265">
        <w:rPr>
          <w:sz w:val="24"/>
          <w:szCs w:val="24"/>
        </w:rPr>
        <w:br/>
        <w:t>       87.3. Прием документов у иностранных граждан, поступающих для обучения по договорам с оплатой стоимости обучения физическими и (или) юридическими лицами, осуществляется в сроки, определяемые вузом в ежегодных правилах приема.</w:t>
      </w:r>
      <w:r w:rsidRPr="00CD6265">
        <w:rPr>
          <w:sz w:val="24"/>
          <w:szCs w:val="24"/>
        </w:rPr>
        <w:br/>
      </w:r>
      <w:r w:rsidRPr="00CD6265">
        <w:rPr>
          <w:sz w:val="24"/>
          <w:szCs w:val="24"/>
        </w:rPr>
        <w:br/>
        <w:t>       88. При подаче заявления (на русском языке) о приеме в вуз иностранный гражданин предоставляет следующие документы:</w:t>
      </w:r>
      <w:r w:rsidRPr="00CD6265">
        <w:rPr>
          <w:sz w:val="24"/>
          <w:szCs w:val="24"/>
        </w:rPr>
        <w:br/>
      </w:r>
      <w:r w:rsidRPr="00CD6265">
        <w:rPr>
          <w:sz w:val="24"/>
          <w:szCs w:val="24"/>
        </w:rPr>
        <w:br/>
        <w:t xml:space="preserve">       копию документа, удостоверяющего личность поступающего, либо документа, удостоверяющего личность иностранного гражданина в Российской Федерации в соответствии со статьей 10 Федерального закона от 25 июля 2002 г. N 115-ФЗ "О правовом положении иностранных граждан в Российской Федерации" (Собрание законодательства Российской Федерации, 2002, N 30, ст. 3032); </w:t>
      </w:r>
      <w:r w:rsidRPr="00CD6265">
        <w:rPr>
          <w:sz w:val="24"/>
          <w:szCs w:val="24"/>
        </w:rPr>
        <w:br/>
      </w:r>
      <w:r w:rsidRPr="00CD6265">
        <w:rPr>
          <w:sz w:val="24"/>
          <w:szCs w:val="24"/>
        </w:rPr>
        <w:br/>
        <w:t xml:space="preserve">       оригинал документа государственного образца об образовании (или его заверенную в установленном порядке копию), либо оригинал документа иностранного государства об уровне образования и (или) квалификации, признаваемый в Российской Федерации на уровне документа государственного образца об образовании (или его заверенную в установленном порядке копию), а также в случае, предусмотренном законодательством Российской Федерации, копию свидетельства о признании данного документа. Указанные документы об образовании предоставляются в соответствии с пунктом 89 и подпунктом 89.1 пункта 89 настоящего Порядка; </w:t>
      </w:r>
      <w:r w:rsidRPr="00CD6265">
        <w:rPr>
          <w:sz w:val="24"/>
          <w:szCs w:val="24"/>
        </w:rPr>
        <w:br/>
      </w:r>
      <w:r w:rsidRPr="00CD6265">
        <w:rPr>
          <w:sz w:val="24"/>
          <w:szCs w:val="24"/>
        </w:rPr>
        <w:br/>
        <w:t>       заверенный в установленном порядке перевод на русский язык документа иностранного государства об уровне образования и (или) квалификации и приложения к нему (если последнее предусмотрено законодательством государства, в котором выдан такой документ об образовании);</w:t>
      </w:r>
      <w:r w:rsidRPr="00CD6265">
        <w:rPr>
          <w:sz w:val="24"/>
          <w:szCs w:val="24"/>
        </w:rPr>
        <w:br/>
      </w:r>
      <w:r w:rsidRPr="00CD6265">
        <w:rPr>
          <w:sz w:val="24"/>
          <w:szCs w:val="24"/>
        </w:rPr>
        <w:br/>
        <w:t>       копии документов или иных доказательств, подтверждающих принадлежность соотечественника, проживающего за рубежом, к группам, предусмотренным статьей 17 Федерального закона N 99-ФЗ;</w:t>
      </w:r>
      <w:r w:rsidRPr="00CD6265">
        <w:rPr>
          <w:sz w:val="24"/>
          <w:szCs w:val="24"/>
        </w:rPr>
        <w:br/>
      </w:r>
      <w:r w:rsidRPr="00CD6265">
        <w:rPr>
          <w:sz w:val="24"/>
          <w:szCs w:val="24"/>
        </w:rPr>
        <w:br/>
        <w:t>       4 фотографии.</w:t>
      </w:r>
      <w:r w:rsidRPr="00CD6265">
        <w:rPr>
          <w:sz w:val="24"/>
          <w:szCs w:val="24"/>
        </w:rPr>
        <w:br/>
      </w:r>
      <w:r w:rsidRPr="00CD6265">
        <w:rPr>
          <w:sz w:val="24"/>
          <w:szCs w:val="24"/>
        </w:rPr>
        <w:br/>
        <w:t>       Все переводы на русский язык должны быть выполнены на имя и фамилию, указанные во въездной визе.</w:t>
      </w:r>
      <w:r w:rsidRPr="00CD6265">
        <w:rPr>
          <w:sz w:val="24"/>
          <w:szCs w:val="24"/>
        </w:rPr>
        <w:br/>
      </w:r>
      <w:r w:rsidRPr="00CD6265">
        <w:rPr>
          <w:sz w:val="24"/>
          <w:szCs w:val="24"/>
        </w:rPr>
        <w:br/>
        <w:t xml:space="preserve">       89. Иностранный гражданин, поступающий на обучение по программе бакалавриата или по программе подготовки специалиста, предоставляет документ государственного образца о среднем (полном) общем образовании или о среднем профессиональном образовании, либо документ иностранного государства об уровне образования и (или) </w:t>
      </w:r>
      <w:r w:rsidRPr="00CD6265">
        <w:rPr>
          <w:sz w:val="24"/>
          <w:szCs w:val="24"/>
        </w:rPr>
        <w:lastRenderedPageBreak/>
        <w:t>квалификации, признаваемый в Российской Федерации на уровне документа государственного образца о среднем (полном) общем образовании или о среднем профессиональном образовании.</w:t>
      </w:r>
      <w:r w:rsidRPr="00CD6265">
        <w:rPr>
          <w:sz w:val="24"/>
          <w:szCs w:val="24"/>
        </w:rPr>
        <w:br/>
      </w:r>
      <w:r w:rsidRPr="00CD6265">
        <w:rPr>
          <w:sz w:val="24"/>
          <w:szCs w:val="24"/>
        </w:rPr>
        <w:br/>
        <w:t>       89.1. Для обучения по программам магистратуры принимаются иностранные граждане, имеющие диплом бакалавра, или диплом специалиста с высшим профессиональным образованием, или диплом специалиста, либо документ иностранного государства об уровне образования и (или) квалификации, признаваемый в Российской Федерации на уровне диплома бакалавра, или диплома специалиста с высшим профессиональным образованием, или диплома специалиста.</w:t>
      </w:r>
      <w:r w:rsidRPr="00CD6265">
        <w:rPr>
          <w:sz w:val="24"/>
          <w:szCs w:val="24"/>
        </w:rPr>
        <w:br/>
      </w:r>
      <w:r w:rsidRPr="00CD6265">
        <w:rPr>
          <w:sz w:val="24"/>
          <w:szCs w:val="24"/>
        </w:rPr>
        <w:br/>
        <w:t xml:space="preserve">       90. Иностранные граждане, поступающие в пределах установленной Постановлением N 638 квоты, предоставляют также направление. </w:t>
      </w:r>
      <w:r w:rsidRPr="00CD6265">
        <w:rPr>
          <w:sz w:val="24"/>
          <w:szCs w:val="24"/>
        </w:rPr>
        <w:br/>
      </w:r>
      <w:r w:rsidRPr="00CD6265">
        <w:rPr>
          <w:sz w:val="24"/>
          <w:szCs w:val="24"/>
        </w:rPr>
        <w:br/>
        <w:t>       91. Прием иностранных граждан в высшие учебные заведения для обучения по программам бакалавриата и программам подготовки специалиста осуществляется на основании результатов вступительных испытаний по соответствующим общеобразовательным предметам, форма которых определяется вузом самостоятельно.</w:t>
      </w:r>
      <w:r w:rsidRPr="00CD6265">
        <w:rPr>
          <w:sz w:val="24"/>
          <w:szCs w:val="24"/>
        </w:rPr>
        <w:br/>
      </w:r>
      <w:r w:rsidRPr="00CD6265">
        <w:rPr>
          <w:sz w:val="24"/>
          <w:szCs w:val="24"/>
        </w:rPr>
        <w:br/>
        <w:t>       Если иностранные граждане сдавали ЕГЭ в текущем году по соответствующим общеобразовательным предметам, вуз учитывает результаты ЕГЭ в качестве результатов вступительных испытаний по таким общеобразовательным предметам и не допускает указанных лиц до вступительных испытаний, форма которых определяется вузом самостоятельно.</w:t>
      </w:r>
      <w:r w:rsidRPr="00CD6265">
        <w:rPr>
          <w:sz w:val="24"/>
          <w:szCs w:val="24"/>
        </w:rPr>
        <w:br/>
      </w:r>
      <w:r w:rsidRPr="00CD6265">
        <w:rPr>
          <w:sz w:val="24"/>
          <w:szCs w:val="24"/>
        </w:rPr>
        <w:br/>
        <w:t>       92. Иностранные граждане, поступающие на первый курс на основании вступительных испытаний, форма которых определяется вузом самостоятельно, вправе подать заявление в один вуз и участвовать в конкурсе одновременно по трем направлениям подготовки (специальностям), по которым реализуются основные образовательные программы в вузе, а также одновременно на места в рамках КЦП и на места по договорам с оплатой стоимости обучения.</w:t>
      </w:r>
      <w:r w:rsidRPr="00CD6265">
        <w:rPr>
          <w:sz w:val="24"/>
          <w:szCs w:val="24"/>
        </w:rPr>
        <w:br/>
      </w:r>
      <w:r w:rsidRPr="00CD6265">
        <w:rPr>
          <w:sz w:val="24"/>
          <w:szCs w:val="24"/>
        </w:rPr>
        <w:br/>
        <w:t>       Иностранные граждане, имеющие свидетельства о результатах ЕГЭ, вправе поступать на основании результатов ЕГЭ и подать заявление о приеме одновременно не более чем в пять вузов, по трем направлениям подготовки (специальностям), на различные формы получения образования, по которым реализуются основные образовательные программы, а также одновременно на места в рамках КЦП и на места по договорам с оплатой стоимости обучения.</w:t>
      </w:r>
      <w:r w:rsidRPr="00CD6265">
        <w:rPr>
          <w:sz w:val="24"/>
          <w:szCs w:val="24"/>
        </w:rPr>
        <w:br/>
      </w:r>
      <w:r w:rsidRPr="00CD6265">
        <w:rPr>
          <w:sz w:val="24"/>
          <w:szCs w:val="24"/>
        </w:rPr>
        <w:br/>
        <w:t>       93. Вступительные испытания для иностранных граждан, указанных в подпунктах 83.2 - 83.4 пункта 83 настоящего Порядка, определяются вузом в соответствии с пунктом 40 настоящего Порядка и проводятся в форме, устанавливаемой вузом самостоятельно.</w:t>
      </w:r>
      <w:r w:rsidRPr="00CD6265">
        <w:rPr>
          <w:sz w:val="24"/>
          <w:szCs w:val="24"/>
        </w:rPr>
        <w:br/>
      </w:r>
      <w:r w:rsidRPr="00CD6265">
        <w:rPr>
          <w:sz w:val="24"/>
          <w:szCs w:val="24"/>
        </w:rPr>
        <w:br/>
        <w:t>       94. Форма и перечень вступительных испытаний для иностранных граждан, указанных в пункте 85 настоящего Порядка, определяются вузом самостоятельно.</w:t>
      </w:r>
      <w:r w:rsidRPr="00CD6265">
        <w:rPr>
          <w:sz w:val="24"/>
          <w:szCs w:val="24"/>
        </w:rPr>
        <w:br/>
      </w:r>
      <w:r w:rsidRPr="00CD6265">
        <w:rPr>
          <w:sz w:val="24"/>
          <w:szCs w:val="24"/>
        </w:rPr>
        <w:br/>
        <w:t>       95. Если иностранными гражданами, указанными в подпунктах 83.2 - 83.4 пункта 83 и в пункте 85 настоящего Порядка, предоставлены результаты ЕГЭ по общеобразовательным предметам, включенным вузом в перечень вступительных испытаний на соответствующее направление подготовки или специальность, вуз учитывает результаты ЕГЭ в качестве результатов вступительных испытаний по таким общеобразовательным предметам.</w:t>
      </w:r>
      <w:r w:rsidRPr="00CD6265">
        <w:rPr>
          <w:sz w:val="24"/>
          <w:szCs w:val="24"/>
        </w:rPr>
        <w:br/>
      </w:r>
      <w:r w:rsidRPr="00CD6265">
        <w:rPr>
          <w:sz w:val="24"/>
          <w:szCs w:val="24"/>
        </w:rPr>
        <w:lastRenderedPageBreak/>
        <w:br/>
        <w:t>       96. Иностранные граждане, имеющие право на прием для обучения за счет средств соответствующего бюджета и являющиеся победителями и призерами заключительного этапа Всероссийской олимпиады школьников, принимаются без вступительных испытаний в государственные и муниципальные образовательные учреждения высшего профессионального образования по направлениям подготовки (специальностям), соответствующим профилю всероссийской олимпиады школьников</w:t>
      </w:r>
      <w:r w:rsidRPr="00CD6265">
        <w:rPr>
          <w:sz w:val="15"/>
          <w:szCs w:val="15"/>
          <w:vertAlign w:val="superscript"/>
        </w:rPr>
        <w:t>40</w:t>
      </w:r>
      <w:r w:rsidRPr="00CD6265">
        <w:rPr>
          <w:sz w:val="24"/>
          <w:szCs w:val="24"/>
        </w:rPr>
        <w:t xml:space="preserve">. </w:t>
      </w:r>
      <w:r w:rsidRPr="00CD6265">
        <w:rPr>
          <w:sz w:val="24"/>
          <w:szCs w:val="24"/>
        </w:rPr>
        <w:br/>
      </w:r>
      <w:r w:rsidRPr="00CD6265">
        <w:rPr>
          <w:sz w:val="24"/>
          <w:szCs w:val="24"/>
        </w:rPr>
        <w:br/>
        <w:t>       Результаты победителей и призеров заключительного этапа всероссийской олимпиады школьников признаются государственными и муниципальными высшими учебными заведениями как наивысшие результаты вступительных испытаний ("100" баллов) по этим общеобразовательным предметам при приеме на направления подготовки (специальности), не соответствующие профилю олимпиады.</w:t>
      </w:r>
      <w:r w:rsidRPr="00CD6265">
        <w:rPr>
          <w:sz w:val="24"/>
          <w:szCs w:val="24"/>
        </w:rPr>
        <w:br/>
      </w:r>
      <w:r w:rsidRPr="00CD6265">
        <w:rPr>
          <w:sz w:val="24"/>
          <w:szCs w:val="24"/>
        </w:rPr>
        <w:br/>
        <w:t>       Иностранные граждане - победители и призеры олимпиад школьников принимаются в государственные и муниципальные образовательные учреждения высшего профессионального образования в соответствии с Порядком проведения олимпиад школьников, который утверждается Министерством образования и науки Российской Федерации</w:t>
      </w:r>
      <w:r w:rsidRPr="00CD6265">
        <w:rPr>
          <w:sz w:val="15"/>
          <w:szCs w:val="15"/>
          <w:vertAlign w:val="superscript"/>
        </w:rPr>
        <w:t>41</w:t>
      </w:r>
      <w:r w:rsidRPr="00CD6265">
        <w:rPr>
          <w:sz w:val="24"/>
          <w:szCs w:val="24"/>
        </w:rPr>
        <w:t>.</w:t>
      </w:r>
      <w:r w:rsidRPr="00CD6265">
        <w:rPr>
          <w:sz w:val="24"/>
          <w:szCs w:val="24"/>
        </w:rPr>
        <w:br/>
      </w:r>
      <w:r w:rsidRPr="00CD6265">
        <w:rPr>
          <w:sz w:val="24"/>
          <w:szCs w:val="24"/>
        </w:rPr>
        <w:br/>
        <w:t>       97. Иностранные граждане, указанные в подпункте 83.1 пункта 83 настоящего Порядка, принимаются в федеральные государственные образовательные учреждения высшего профессионального образования без вступительных испытаний по направлениям.</w:t>
      </w:r>
      <w:r w:rsidRPr="00CD6265">
        <w:rPr>
          <w:sz w:val="24"/>
          <w:szCs w:val="24"/>
        </w:rPr>
        <w:br/>
      </w:r>
      <w:r w:rsidRPr="00CD6265">
        <w:rPr>
          <w:sz w:val="24"/>
          <w:szCs w:val="24"/>
        </w:rPr>
        <w:br/>
        <w:t>       98. Зачисление иностранных граждан, указанных в подпунктах 83.2 - 83.4 пункта 83 настоящего Порядка, на места, финансируемые за счет средств соответствующего бюджета, проводится в порядке и в сроки, установленные главой IX настоящего Порядка.</w:t>
      </w:r>
      <w:r w:rsidRPr="00CD6265">
        <w:rPr>
          <w:sz w:val="24"/>
          <w:szCs w:val="24"/>
        </w:rPr>
        <w:br/>
      </w:r>
      <w:r w:rsidRPr="00CD6265">
        <w:rPr>
          <w:sz w:val="24"/>
          <w:szCs w:val="24"/>
        </w:rPr>
        <w:br/>
        <w:t>       99. Зачисление иностранных граждан, поступающих на основании направлений, проводится в сроки, определяемые Министерством образования и науки Российской Федерации.</w:t>
      </w:r>
      <w:r w:rsidRPr="00CD6265">
        <w:rPr>
          <w:sz w:val="24"/>
          <w:szCs w:val="24"/>
        </w:rPr>
        <w:br/>
      </w:r>
      <w:r w:rsidRPr="00CD6265">
        <w:rPr>
          <w:sz w:val="24"/>
          <w:szCs w:val="24"/>
        </w:rPr>
        <w:br/>
        <w:t>       100. Зачисление иностранных граждан для обучения по договорам с оплатой стоимости обучения физическими и (или) юридическими лицами осуществляется в сроки, установленные вузом.</w:t>
      </w:r>
    </w:p>
    <w:p w:rsidR="00CD6265" w:rsidRPr="00CD6265" w:rsidRDefault="00CD6265" w:rsidP="00CD6265">
      <w:pPr>
        <w:rPr>
          <w:sz w:val="24"/>
          <w:szCs w:val="24"/>
        </w:rPr>
      </w:pPr>
      <w:r w:rsidRPr="00CD6265">
        <w:rPr>
          <w:sz w:val="24"/>
          <w:szCs w:val="24"/>
        </w:rPr>
        <w:pict>
          <v:rect id="_x0000_i1025" style="width:233.9pt;height:1.5pt" o:hrpct="500" o:hrstd="t" o:hr="t" fillcolor="#9fa2a2" stroked="f"/>
        </w:pict>
      </w:r>
    </w:p>
    <w:p w:rsidR="00CD6265" w:rsidRPr="00CD6265" w:rsidRDefault="00CD6265" w:rsidP="00CD6265">
      <w:pPr>
        <w:spacing w:before="100" w:beforeAutospacing="1" w:after="100" w:afterAutospacing="1"/>
        <w:rPr>
          <w:sz w:val="24"/>
          <w:szCs w:val="24"/>
        </w:rPr>
      </w:pPr>
      <w:r w:rsidRPr="00CD6265">
        <w:rPr>
          <w:sz w:val="15"/>
          <w:szCs w:val="15"/>
          <w:vertAlign w:val="superscript"/>
        </w:rPr>
        <w:t>1</w:t>
      </w:r>
      <w:r w:rsidRPr="00CD6265">
        <w:rPr>
          <w:sz w:val="24"/>
          <w:szCs w:val="24"/>
        </w:rPr>
        <w:t> Пункт 1 статьи 16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2000, N 30, ст. 3120; 2002, N 26, ст. 2517; 2003, N 2, ст.163; 2007, N 1, ст. 21; N 7, ст. 838; N 17, ст. 1932; N 49, ст. 6070; 2011, N 6, ст. 793, N 23, ст. 3261; N 27, ст. 3871).</w:t>
      </w:r>
      <w:r w:rsidRPr="00CD6265">
        <w:rPr>
          <w:sz w:val="24"/>
          <w:szCs w:val="24"/>
        </w:rPr>
        <w:br/>
      </w:r>
      <w:r w:rsidRPr="00CD6265">
        <w:rPr>
          <w:sz w:val="24"/>
          <w:szCs w:val="24"/>
        </w:rPr>
        <w:br/>
        <w:t>       </w:t>
      </w:r>
      <w:r w:rsidRPr="00CD6265">
        <w:rPr>
          <w:sz w:val="15"/>
          <w:szCs w:val="15"/>
          <w:vertAlign w:val="superscript"/>
        </w:rPr>
        <w:t>2</w:t>
      </w:r>
      <w:r w:rsidRPr="00CD6265">
        <w:rPr>
          <w:sz w:val="24"/>
          <w:szCs w:val="24"/>
        </w:rPr>
        <w:t> Пункт 24 Типового положения об образовательном учреждении высшего профессионального образования (высшем учебном заведении), утвержденного постановлением Правительства Российской Федерации от 14 февраля 2008 г. N 71 (Собрание законодательства Российской Федерации, 2008, N 8, ст. 731).</w:t>
      </w:r>
      <w:r w:rsidRPr="00CD6265">
        <w:rPr>
          <w:sz w:val="24"/>
          <w:szCs w:val="24"/>
        </w:rPr>
        <w:br/>
      </w:r>
      <w:r w:rsidRPr="00CD6265">
        <w:rPr>
          <w:sz w:val="24"/>
          <w:szCs w:val="24"/>
        </w:rPr>
        <w:br/>
        <w:t>       </w:t>
      </w:r>
      <w:r w:rsidRPr="00CD6265">
        <w:rPr>
          <w:sz w:val="15"/>
          <w:szCs w:val="15"/>
          <w:vertAlign w:val="superscript"/>
        </w:rPr>
        <w:t>3</w:t>
      </w:r>
      <w:r w:rsidRPr="00CD6265">
        <w:rPr>
          <w:sz w:val="24"/>
          <w:szCs w:val="24"/>
        </w:rPr>
        <w:t xml:space="preserve"> Пункт 1.1 статьи 16 Закона Российской Федерации от 10 июля 1992 г. N 3266-1 "Об </w:t>
      </w:r>
      <w:r w:rsidRPr="00CD6265">
        <w:rPr>
          <w:sz w:val="24"/>
          <w:szCs w:val="24"/>
        </w:rPr>
        <w:lastRenderedPageBreak/>
        <w:t>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2004, N 35, ст. 3607; 2007, N 27, ст. 3215; 2009, N 46, ст. 5419; 2010, N 19, ст. 2291; 2010, N 46, ст. 5918; 2011, N 6, ст. 793).</w:t>
      </w:r>
      <w:r w:rsidRPr="00CD6265">
        <w:rPr>
          <w:sz w:val="24"/>
          <w:szCs w:val="24"/>
        </w:rPr>
        <w:br/>
      </w:r>
      <w:r w:rsidRPr="00CD6265">
        <w:rPr>
          <w:sz w:val="24"/>
          <w:szCs w:val="24"/>
        </w:rPr>
        <w:br/>
        <w:t>       </w:t>
      </w:r>
      <w:r w:rsidRPr="00CD6265">
        <w:rPr>
          <w:sz w:val="15"/>
          <w:szCs w:val="15"/>
          <w:vertAlign w:val="superscript"/>
        </w:rPr>
        <w:t>4</w:t>
      </w:r>
      <w:r w:rsidRPr="00CD6265">
        <w:rPr>
          <w:sz w:val="24"/>
          <w:szCs w:val="24"/>
        </w:rPr>
        <w:t> Пункт 31 Типового положения об образовательном учреждении высшего профессионального образования (высшем учебном заведении), утвержденного постановлением Правительства Российской Федерации от 14 февраля 2008 г. N 71 (Собрание законодательства Российской Федерации, 2008, N 8, ст. 731).</w:t>
      </w:r>
      <w:r w:rsidRPr="00CD6265">
        <w:rPr>
          <w:sz w:val="24"/>
          <w:szCs w:val="24"/>
        </w:rPr>
        <w:br/>
      </w:r>
      <w:r w:rsidRPr="00CD6265">
        <w:rPr>
          <w:sz w:val="24"/>
          <w:szCs w:val="24"/>
        </w:rPr>
        <w:br/>
        <w:t>       </w:t>
      </w:r>
      <w:r w:rsidRPr="00CD6265">
        <w:rPr>
          <w:sz w:val="15"/>
          <w:szCs w:val="15"/>
          <w:vertAlign w:val="superscript"/>
        </w:rPr>
        <w:t>5</w:t>
      </w:r>
      <w:r w:rsidRPr="00CD6265">
        <w:rPr>
          <w:sz w:val="24"/>
          <w:szCs w:val="24"/>
        </w:rPr>
        <w:t> За исключением категорий граждан, указанных в подпункте 3.3. пункта 3 настоящего Порядка</w:t>
      </w:r>
      <w:r w:rsidRPr="00CD6265">
        <w:rPr>
          <w:sz w:val="24"/>
          <w:szCs w:val="24"/>
        </w:rPr>
        <w:br/>
      </w:r>
      <w:r w:rsidRPr="00CD6265">
        <w:rPr>
          <w:sz w:val="24"/>
          <w:szCs w:val="24"/>
        </w:rPr>
        <w:br/>
        <w:t>       </w:t>
      </w:r>
      <w:r w:rsidRPr="00CD6265">
        <w:rPr>
          <w:sz w:val="15"/>
          <w:szCs w:val="15"/>
          <w:vertAlign w:val="superscript"/>
        </w:rPr>
        <w:t>6</w:t>
      </w:r>
      <w:r w:rsidRPr="00CD6265">
        <w:rPr>
          <w:sz w:val="24"/>
          <w:szCs w:val="24"/>
        </w:rPr>
        <w:t> Пункт 3 статьи 16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2000, N 30, ст. 3120; 2002, N 26, ст. 2517; 2004, N 10, ст. 835; N 35, ст. 3607; 2006, N 1, ст. 10;2007, N 2, ст. 360; N 7, ст. 838; N 27, ст. 3215; N 44, ст. 5280; N 49, ст. 6070, ст. 6074; 2008, N 30, ст. 3616; 2009, N 7, ст. 786, ст. 787, N 46, ст. 5419; 2011, N 6, ст. 793, N 27, ст. 3871).</w:t>
      </w:r>
      <w:r w:rsidRPr="00CD6265">
        <w:rPr>
          <w:sz w:val="24"/>
          <w:szCs w:val="24"/>
        </w:rPr>
        <w:br/>
      </w:r>
      <w:r w:rsidRPr="00CD6265">
        <w:rPr>
          <w:sz w:val="24"/>
          <w:szCs w:val="24"/>
        </w:rPr>
        <w:br/>
        <w:t>       </w:t>
      </w:r>
      <w:r w:rsidRPr="00CD6265">
        <w:rPr>
          <w:sz w:val="15"/>
          <w:szCs w:val="15"/>
          <w:vertAlign w:val="superscript"/>
        </w:rPr>
        <w:t>7</w:t>
      </w:r>
      <w:r w:rsidRPr="00CD6265">
        <w:rPr>
          <w:sz w:val="24"/>
          <w:szCs w:val="24"/>
        </w:rPr>
        <w:t> Пункт 27 Типового положения об образовательном учреждении высшего профессионального образования (высшем учебном заведении), утвержденного постановлением Правительства Российской Федерации от 14 февраля 2008 г. N 71 (Собрание законодательства Российской Федерации, 2008, N 8, ст. 731).</w:t>
      </w:r>
      <w:r w:rsidRPr="00CD6265">
        <w:rPr>
          <w:sz w:val="24"/>
          <w:szCs w:val="24"/>
        </w:rPr>
        <w:br/>
      </w:r>
      <w:r w:rsidRPr="00CD6265">
        <w:rPr>
          <w:sz w:val="24"/>
          <w:szCs w:val="24"/>
        </w:rPr>
        <w:br/>
        <w:t>       </w:t>
      </w:r>
      <w:r w:rsidRPr="00CD6265">
        <w:rPr>
          <w:sz w:val="15"/>
          <w:szCs w:val="15"/>
          <w:vertAlign w:val="superscript"/>
        </w:rPr>
        <w:t>8</w:t>
      </w:r>
      <w:r w:rsidRPr="00CD6265">
        <w:rPr>
          <w:sz w:val="24"/>
          <w:szCs w:val="24"/>
        </w:rPr>
        <w:t> Проводятся при приеме в государственные высшие учебные заведения.</w:t>
      </w:r>
      <w:r w:rsidRPr="00CD6265">
        <w:rPr>
          <w:sz w:val="24"/>
          <w:szCs w:val="24"/>
        </w:rPr>
        <w:br/>
      </w:r>
      <w:r w:rsidRPr="00CD6265">
        <w:rPr>
          <w:sz w:val="24"/>
          <w:szCs w:val="24"/>
        </w:rPr>
        <w:br/>
        <w:t>       </w:t>
      </w:r>
      <w:r w:rsidRPr="00CD6265">
        <w:rPr>
          <w:sz w:val="15"/>
          <w:szCs w:val="15"/>
          <w:vertAlign w:val="superscript"/>
        </w:rPr>
        <w:t>9</w:t>
      </w:r>
      <w:r w:rsidRPr="00CD6265">
        <w:rPr>
          <w:sz w:val="24"/>
          <w:szCs w:val="24"/>
        </w:rPr>
        <w:t> Пункт 1 статьи 11 Федерального закона от 22 августа 1996 г. N 125-ФЗ "О высшем и послевузовском профессиональном образовании" (Собрание законодательства Российской Федерации, 1996, N 35, ст. 135; 2002, N 26, ст. 2517; 2004, 3 35, ст. 3607; 2006, N 1, ст. 10; 2007, N 1, ст. 21; N 2, ст. 360; N 7, ст. 838; N 17, ст. 1932; N 44, ст. 5280; N 49, ст. 6070, ст. 6074; 2008, N 30, ст. 3616; 2009, N 7, ст. 786, ст. 787, N 46, ст. 5419; 2010, N 19, ст. 2291; N 46, ст. 5918; 2011, N 6, ст. 793, N 25, ст. 3537, N 30, ст. 4590).</w:t>
      </w:r>
      <w:r w:rsidRPr="00CD6265">
        <w:rPr>
          <w:sz w:val="24"/>
          <w:szCs w:val="24"/>
        </w:rPr>
        <w:br/>
      </w:r>
      <w:r w:rsidRPr="00CD6265">
        <w:rPr>
          <w:sz w:val="24"/>
          <w:szCs w:val="24"/>
        </w:rPr>
        <w:br/>
        <w:t>       </w:t>
      </w:r>
      <w:r w:rsidRPr="00CD6265">
        <w:rPr>
          <w:sz w:val="15"/>
          <w:szCs w:val="15"/>
          <w:vertAlign w:val="superscript"/>
        </w:rPr>
        <w:t>10</w:t>
      </w:r>
      <w:r w:rsidRPr="00CD6265">
        <w:rPr>
          <w:sz w:val="24"/>
          <w:szCs w:val="24"/>
        </w:rPr>
        <w:t> Постановление Правительства Российской Федерации от 23 апреля 2008 г. N 294 (Собрание законодательства Российской Федерации, 2008, N 17, ст. 1888; 2009, N 38, ст. 4487).</w:t>
      </w:r>
      <w:r w:rsidRPr="00CD6265">
        <w:rPr>
          <w:sz w:val="24"/>
          <w:szCs w:val="24"/>
        </w:rPr>
        <w:br/>
      </w:r>
      <w:r w:rsidRPr="00CD6265">
        <w:rPr>
          <w:sz w:val="24"/>
          <w:szCs w:val="24"/>
        </w:rPr>
        <w:br/>
        <w:t>       </w:t>
      </w:r>
      <w:r w:rsidRPr="00CD6265">
        <w:rPr>
          <w:sz w:val="15"/>
          <w:szCs w:val="15"/>
          <w:vertAlign w:val="superscript"/>
        </w:rPr>
        <w:t>11</w:t>
      </w:r>
      <w:r w:rsidRPr="00CD6265">
        <w:rPr>
          <w:sz w:val="24"/>
          <w:szCs w:val="24"/>
        </w:rPr>
        <w:t> Часть 4 статьи 4 Федерального закона от 10 ноября 2009 г. N 259-ФЗ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5418).</w:t>
      </w:r>
      <w:r w:rsidRPr="00CD6265">
        <w:rPr>
          <w:sz w:val="24"/>
          <w:szCs w:val="24"/>
        </w:rPr>
        <w:br/>
      </w:r>
      <w:r w:rsidRPr="00CD6265">
        <w:rPr>
          <w:sz w:val="24"/>
          <w:szCs w:val="24"/>
        </w:rPr>
        <w:br/>
        <w:t>       </w:t>
      </w:r>
      <w:r w:rsidRPr="00CD6265">
        <w:rPr>
          <w:sz w:val="15"/>
          <w:szCs w:val="15"/>
          <w:vertAlign w:val="superscript"/>
        </w:rPr>
        <w:t>12</w:t>
      </w:r>
      <w:r w:rsidRPr="00CD6265">
        <w:rPr>
          <w:sz w:val="24"/>
          <w:szCs w:val="24"/>
        </w:rPr>
        <w:t> Пункт 1 статьи 11 Федерального закона от 22 августа 1996 г. N 125-ФЗ "О высшем и послевузовском профессиональном образовании" (Собрание законодательства Российской Федерации, 1996, N 35, ст. 135; 2002, N 26, ст. 2517; 2004, 3 35, ст. 3607; 2006, N 1, ст. 10; 2007, N 1, ст. 21; N 2, ст. 360; N 7, ст. 838; N 17, ст. 1932; N 44, ст. 5280; N 49, ст. 6070, ст. 6074; 2008, N 30, ст. 3616; 2009, N 7, ст. 786, ст. 787, N 46, ст. 5419; 2010, N 19, ст. 2291; N 46, ст. 5918; 2011, N 6, ст. 793, N 25, ст. 3537, N 30, ст. 4590).</w:t>
      </w:r>
      <w:r w:rsidRPr="00CD6265">
        <w:rPr>
          <w:sz w:val="24"/>
          <w:szCs w:val="24"/>
        </w:rPr>
        <w:br/>
      </w:r>
      <w:r w:rsidRPr="00CD6265">
        <w:rPr>
          <w:sz w:val="24"/>
          <w:szCs w:val="24"/>
        </w:rPr>
        <w:br/>
      </w:r>
      <w:r w:rsidRPr="00CD6265">
        <w:rPr>
          <w:sz w:val="24"/>
          <w:szCs w:val="24"/>
        </w:rPr>
        <w:lastRenderedPageBreak/>
        <w:t>       </w:t>
      </w:r>
      <w:r w:rsidRPr="00CD6265">
        <w:rPr>
          <w:sz w:val="15"/>
          <w:szCs w:val="15"/>
          <w:vertAlign w:val="superscript"/>
        </w:rPr>
        <w:t>13</w:t>
      </w:r>
      <w:r w:rsidRPr="00CD6265">
        <w:rPr>
          <w:sz w:val="24"/>
          <w:szCs w:val="24"/>
        </w:rPr>
        <w:t> Пункт 5.1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2000, N 30, ст. 3120; 2002, N 26, ст. 2517; 2003, N 2, ст.163; 2007, N 1, ст. 21; N 7, ст. 838; N 17, ст. 1932; N 49, ст. 6070; 2011, N 6, ст. 793, N 23, ст. 3261; N 27, ст. 3871).</w:t>
      </w:r>
      <w:r w:rsidRPr="00CD6265">
        <w:rPr>
          <w:sz w:val="24"/>
          <w:szCs w:val="24"/>
        </w:rPr>
        <w:br/>
      </w:r>
      <w:r w:rsidRPr="00CD6265">
        <w:rPr>
          <w:sz w:val="24"/>
          <w:szCs w:val="24"/>
        </w:rPr>
        <w:br/>
        <w:t>       </w:t>
      </w:r>
      <w:r w:rsidRPr="00CD6265">
        <w:rPr>
          <w:sz w:val="15"/>
          <w:szCs w:val="15"/>
          <w:vertAlign w:val="superscript"/>
        </w:rPr>
        <w:t>14</w:t>
      </w:r>
      <w:r w:rsidRPr="00CD6265">
        <w:rPr>
          <w:sz w:val="24"/>
          <w:szCs w:val="24"/>
        </w:rPr>
        <w:t> Пункт 3 статьи 16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2000, N 30, ст. 3120; 2002, N 26, ст. 2517; 2004, N 10, ст. 835; N 35, ст. 3607; 2006, N 1, ст. 10;2007, N 2, ст. 360; N 7, ст. 838; N 27, ст. 3215; N 44, ст. 5280; N 49, ст. 6070, ст. 6074; 2008, N 30, ст. 3616; 2009, N 7, ст. 786, ст. 787, N 46, ст. 5419; 2011, N 6, ст. 793, N 27, ст. 3871).</w:t>
      </w:r>
      <w:r w:rsidRPr="00CD6265">
        <w:rPr>
          <w:sz w:val="24"/>
          <w:szCs w:val="24"/>
        </w:rPr>
        <w:br/>
      </w:r>
      <w:r w:rsidRPr="00CD6265">
        <w:rPr>
          <w:sz w:val="24"/>
          <w:szCs w:val="24"/>
        </w:rPr>
        <w:br/>
        <w:t>       </w:t>
      </w:r>
      <w:r w:rsidRPr="00CD6265">
        <w:rPr>
          <w:sz w:val="15"/>
          <w:szCs w:val="15"/>
          <w:vertAlign w:val="superscript"/>
        </w:rPr>
        <w:t>15</w:t>
      </w:r>
      <w:r w:rsidRPr="00CD6265">
        <w:rPr>
          <w:sz w:val="24"/>
          <w:szCs w:val="24"/>
        </w:rPr>
        <w:t> Пункт 2 статьи 42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2004, N 35, ст. 3607; 2007, N 49, ст. 6070; 2010, N 19, ст. 2291; 2011, N 47, ст. 6608).</w:t>
      </w:r>
      <w:r w:rsidRPr="00CD6265">
        <w:rPr>
          <w:sz w:val="24"/>
          <w:szCs w:val="24"/>
        </w:rPr>
        <w:br/>
      </w:r>
      <w:r w:rsidRPr="00CD6265">
        <w:rPr>
          <w:sz w:val="24"/>
          <w:szCs w:val="24"/>
        </w:rPr>
        <w:br/>
        <w:t>       </w:t>
      </w:r>
      <w:r w:rsidRPr="00CD6265">
        <w:rPr>
          <w:sz w:val="15"/>
          <w:szCs w:val="15"/>
          <w:vertAlign w:val="superscript"/>
        </w:rPr>
        <w:t>16</w:t>
      </w:r>
      <w:r w:rsidRPr="00CD6265">
        <w:rPr>
          <w:sz w:val="24"/>
          <w:szCs w:val="24"/>
        </w:rPr>
        <w:t> Пункт 2 статьи 11 Федерального закона от 22 августа 1996 г. N 125-ФЗ "О высшем и послевузовском профессиональном образовании" (Собрание законодательства Российской Федерации, 1996, N 35, ст. 135; 2002, N 26, ст. 2517; 2004, 3 35, ст. 3607; 2006, N 1, ст. 10; 2007, N 1, ст. 21; N 2, ст. 360; N 7, ст. 838; N 17, ст. 1932; N 44, ст. 5280; N 49, ст. 6070, ст. 6074; 2008, N 30, ст. 3616; 2009, N 7, ст. 786, ст. 787, N 46, ст. 5419; 2010, N 19, ст. 2291; N 46, ст. 5918; 2011, N 6, ст. 793, N 25, ст. 3537, N 30, ст. 4590, N 47, ст. 6608).</w:t>
      </w:r>
      <w:r w:rsidRPr="00CD6265">
        <w:rPr>
          <w:sz w:val="24"/>
          <w:szCs w:val="24"/>
        </w:rPr>
        <w:br/>
      </w:r>
      <w:r w:rsidRPr="00CD6265">
        <w:rPr>
          <w:sz w:val="24"/>
          <w:szCs w:val="24"/>
        </w:rPr>
        <w:br/>
        <w:t>       </w:t>
      </w:r>
      <w:r w:rsidRPr="00CD6265">
        <w:rPr>
          <w:sz w:val="15"/>
          <w:szCs w:val="15"/>
          <w:vertAlign w:val="superscript"/>
        </w:rPr>
        <w:t>17</w:t>
      </w:r>
      <w:r w:rsidRPr="00CD6265">
        <w:rPr>
          <w:sz w:val="24"/>
          <w:szCs w:val="24"/>
        </w:rPr>
        <w:t> Пункт 26 Типового положения об образовательном учреждении высшего профессионального образования (высшем учебном заведении), утвержденного постановлением Правительства Российской Федерации от 14 февраля 2008 г. N 71 (Собрание законодательства Российской Федерации, 2008, N 8, ст. 731).</w:t>
      </w:r>
      <w:r w:rsidRPr="00CD6265">
        <w:rPr>
          <w:sz w:val="24"/>
          <w:szCs w:val="24"/>
        </w:rPr>
        <w:br/>
      </w:r>
      <w:r w:rsidRPr="00CD6265">
        <w:rPr>
          <w:sz w:val="24"/>
          <w:szCs w:val="24"/>
        </w:rPr>
        <w:br/>
        <w:t>       </w:t>
      </w:r>
      <w:r w:rsidRPr="00CD6265">
        <w:rPr>
          <w:sz w:val="15"/>
          <w:szCs w:val="15"/>
          <w:vertAlign w:val="superscript"/>
        </w:rPr>
        <w:t>18</w:t>
      </w:r>
      <w:r w:rsidRPr="00CD6265">
        <w:rPr>
          <w:sz w:val="24"/>
          <w:szCs w:val="24"/>
        </w:rPr>
        <w:t> Пункт 29 Типового положения об образовательном учреждении высшего профессионального образования (высшем учебном заведении), утвержденного постановлением Правительства Российской Федерации от 14 февраля 2008 г. N 71 (Собрание законодательства Российской Федерации, 2008, N 8, ст. 731).</w:t>
      </w:r>
      <w:r w:rsidRPr="00CD6265">
        <w:rPr>
          <w:sz w:val="24"/>
          <w:szCs w:val="24"/>
        </w:rPr>
        <w:br/>
      </w:r>
      <w:r w:rsidRPr="00CD6265">
        <w:rPr>
          <w:sz w:val="24"/>
          <w:szCs w:val="24"/>
        </w:rPr>
        <w:br/>
        <w:t>       </w:t>
      </w:r>
      <w:r w:rsidRPr="00CD6265">
        <w:rPr>
          <w:sz w:val="15"/>
          <w:szCs w:val="15"/>
          <w:vertAlign w:val="superscript"/>
        </w:rPr>
        <w:t>19</w:t>
      </w:r>
      <w:r w:rsidRPr="00CD6265">
        <w:rPr>
          <w:sz w:val="24"/>
          <w:szCs w:val="24"/>
        </w:rPr>
        <w:t> Пункт 29 Типового положения об образовательном учреждении высшего профессионального образования (высшем учебном заведении), утвержденного постановлением Правительства Российской Федерации от 14 февраля 2008 г. N 71 (Собрание законодательства Российской Федерации, 2008, N 8, ст. 731).</w:t>
      </w:r>
      <w:r w:rsidRPr="00CD6265">
        <w:rPr>
          <w:sz w:val="24"/>
          <w:szCs w:val="24"/>
        </w:rPr>
        <w:br/>
      </w:r>
      <w:r w:rsidRPr="00CD6265">
        <w:rPr>
          <w:sz w:val="24"/>
          <w:szCs w:val="24"/>
        </w:rPr>
        <w:br/>
        <w:t>       </w:t>
      </w:r>
      <w:r w:rsidRPr="00CD6265">
        <w:rPr>
          <w:sz w:val="15"/>
          <w:szCs w:val="15"/>
          <w:vertAlign w:val="superscript"/>
        </w:rPr>
        <w:t>20</w:t>
      </w:r>
      <w:r w:rsidRPr="00CD6265">
        <w:rPr>
          <w:sz w:val="24"/>
          <w:szCs w:val="24"/>
        </w:rPr>
        <w:t> Пункт 30 Типового положения об образовательном учреждении высшего профессионального образования (высшем учебном заведении), утвержденного постановлением Правительства Российской Федерации от 14 февраля 2008 г. N 71 (Собрание законодательства Российской Федерации, 2008, N 8, ст. 731).</w:t>
      </w:r>
      <w:r w:rsidRPr="00CD6265">
        <w:rPr>
          <w:sz w:val="24"/>
          <w:szCs w:val="24"/>
        </w:rPr>
        <w:br/>
      </w:r>
      <w:r w:rsidRPr="00CD6265">
        <w:rPr>
          <w:sz w:val="24"/>
          <w:szCs w:val="24"/>
        </w:rPr>
        <w:br/>
        <w:t>       </w:t>
      </w:r>
      <w:r w:rsidRPr="00CD6265">
        <w:rPr>
          <w:sz w:val="15"/>
          <w:szCs w:val="15"/>
          <w:vertAlign w:val="superscript"/>
        </w:rPr>
        <w:t>21</w:t>
      </w:r>
      <w:r w:rsidRPr="00CD6265">
        <w:rPr>
          <w:sz w:val="24"/>
          <w:szCs w:val="24"/>
        </w:rPr>
        <w:t xml:space="preserve"> Пункт 5.1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2000, N 30, ст. 3120; 2002, N </w:t>
      </w:r>
      <w:r w:rsidRPr="00CD6265">
        <w:rPr>
          <w:sz w:val="24"/>
          <w:szCs w:val="24"/>
        </w:rPr>
        <w:lastRenderedPageBreak/>
        <w:t>26, ст. 2517; 2003, N 2, ст.163; 2007, N 1, ст. 21; N 7, ст. 838; N 17, ст. 1932; N 49, ст. 6070; 2011, N 6, ст. 793, N 23, ст. 3261; N 27, ст. 3871).</w:t>
      </w:r>
      <w:r w:rsidRPr="00CD6265">
        <w:rPr>
          <w:sz w:val="24"/>
          <w:szCs w:val="24"/>
        </w:rPr>
        <w:br/>
      </w:r>
      <w:r w:rsidRPr="00CD6265">
        <w:rPr>
          <w:sz w:val="24"/>
          <w:szCs w:val="24"/>
        </w:rPr>
        <w:br/>
        <w:t>       </w:t>
      </w:r>
      <w:r w:rsidRPr="00CD6265">
        <w:rPr>
          <w:sz w:val="15"/>
          <w:szCs w:val="15"/>
          <w:vertAlign w:val="superscript"/>
        </w:rPr>
        <w:t>22</w:t>
      </w:r>
      <w:r w:rsidRPr="00CD6265">
        <w:rPr>
          <w:sz w:val="24"/>
          <w:szCs w:val="24"/>
        </w:rPr>
        <w:t> Пункт 5.2.23 Положения о Министерстве образования и науки Российской Федерации, утвержденного постановлением Правительства Российской Федерации от 15 мая 2010 г. N 337(Собрание законодательства Российской Федерации, 2010, N 21, ст. 2603; N 26, ст. 3350; 2011, N 14, ст. 1935; N 28, ст. 4214; N 37, ст. 5257; N 47, ст. 6650, ст. 6662).</w:t>
      </w:r>
      <w:r w:rsidRPr="00CD6265">
        <w:rPr>
          <w:sz w:val="24"/>
          <w:szCs w:val="24"/>
        </w:rPr>
        <w:br/>
      </w:r>
      <w:r w:rsidRPr="00CD6265">
        <w:rPr>
          <w:sz w:val="24"/>
          <w:szCs w:val="24"/>
        </w:rPr>
        <w:br/>
        <w:t>       </w:t>
      </w:r>
      <w:r w:rsidRPr="00CD6265">
        <w:rPr>
          <w:sz w:val="15"/>
          <w:szCs w:val="15"/>
          <w:vertAlign w:val="superscript"/>
        </w:rPr>
        <w:t>23</w:t>
      </w:r>
      <w:r w:rsidRPr="00CD6265">
        <w:rPr>
          <w:sz w:val="24"/>
          <w:szCs w:val="24"/>
        </w:rPr>
        <w:t> Пункт 28 Типового положения об образовательном учреждении высшего профессионального образования (высшем учебном заведении), утвержденного постановлением Правительства Российской Федерации от 14 февраля 2008 г. N 71 (Собрание законодательства Российской Федерации, 2008, N 8, ст. 731).</w:t>
      </w:r>
      <w:r w:rsidRPr="00CD6265">
        <w:rPr>
          <w:sz w:val="24"/>
          <w:szCs w:val="24"/>
        </w:rPr>
        <w:br/>
      </w:r>
      <w:r w:rsidRPr="00CD6265">
        <w:rPr>
          <w:sz w:val="24"/>
          <w:szCs w:val="24"/>
        </w:rPr>
        <w:br/>
        <w:t>       </w:t>
      </w:r>
      <w:r w:rsidRPr="00CD6265">
        <w:rPr>
          <w:sz w:val="15"/>
          <w:szCs w:val="15"/>
          <w:vertAlign w:val="superscript"/>
        </w:rPr>
        <w:t>24</w:t>
      </w:r>
      <w:r w:rsidRPr="00CD6265">
        <w:rPr>
          <w:sz w:val="24"/>
          <w:szCs w:val="24"/>
        </w:rPr>
        <w:t> Пункт 5.2.8. Положения о Министерстве образования и науки Российской Федерации, утвержденного постановлением Правительства Российской Федерации 15.05.2010 N 337(Собрание законодательства Российской Федерации, 2010, N 21, ст. 2603; N 26, ст. 3350; 2011, N 14, ст. 1935; N 28, ст. 4214; N 37, ст. 5257; N 47, ст. 6650, ст. 6662).</w:t>
      </w:r>
      <w:r w:rsidRPr="00CD6265">
        <w:rPr>
          <w:sz w:val="24"/>
          <w:szCs w:val="24"/>
        </w:rPr>
        <w:br/>
      </w:r>
      <w:r w:rsidRPr="00CD6265">
        <w:rPr>
          <w:sz w:val="24"/>
          <w:szCs w:val="24"/>
        </w:rPr>
        <w:br/>
        <w:t>       </w:t>
      </w:r>
      <w:r w:rsidRPr="00CD6265">
        <w:rPr>
          <w:sz w:val="15"/>
          <w:szCs w:val="15"/>
          <w:vertAlign w:val="superscript"/>
        </w:rPr>
        <w:t>25</w:t>
      </w:r>
      <w:r w:rsidRPr="00CD6265">
        <w:rPr>
          <w:sz w:val="24"/>
          <w:szCs w:val="24"/>
        </w:rPr>
        <w:t> Пункт 5.2.12. Положения о Министерстве образования и науки Российской Федерации, утвержденного постановлением Правительства Российской Федерации 15.05.2010 N 337(Собрание законодательства Российской Федерации, 2010, N 21, ст. 2603; N 26, ст. 3350; 2011, N 14, ст. 1935; N 28, ст. 4214; N 37, ст. 5257; N 47, ст. 6650, ст. 6662).</w:t>
      </w:r>
      <w:r w:rsidRPr="00CD6265">
        <w:rPr>
          <w:sz w:val="24"/>
          <w:szCs w:val="24"/>
        </w:rPr>
        <w:br/>
      </w:r>
      <w:r w:rsidRPr="00CD6265">
        <w:rPr>
          <w:sz w:val="24"/>
          <w:szCs w:val="24"/>
        </w:rPr>
        <w:br/>
        <w:t>       </w:t>
      </w:r>
      <w:r w:rsidRPr="00CD6265">
        <w:rPr>
          <w:sz w:val="15"/>
          <w:szCs w:val="15"/>
          <w:vertAlign w:val="superscript"/>
        </w:rPr>
        <w:t>26</w:t>
      </w:r>
      <w:r w:rsidRPr="00CD6265">
        <w:rPr>
          <w:sz w:val="24"/>
          <w:szCs w:val="24"/>
        </w:rPr>
        <w:t> Пункт 6 статьи 16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2000, N 30, ст. 3120; 2002, N 26, ст. 2517; 2004, N 10, ст. 835; N 35, ст. 3607; 2006, N 1, ст. 10;2007, N 2, ст. 360; N 7, ст. 838; N 27, ст. 3215; N 44, ст. 5280; N 49, ст. 6070, ст. 6074; 2008, N 30, ст. 3616; 2009, N 7, ст. 786, ст. 787, N 46, ст. 5419; 2011, N 6, ст. 793, N 27, ст. 3871).</w:t>
      </w:r>
      <w:r w:rsidRPr="00CD6265">
        <w:rPr>
          <w:sz w:val="24"/>
          <w:szCs w:val="24"/>
        </w:rPr>
        <w:br/>
      </w:r>
      <w:r w:rsidRPr="00CD6265">
        <w:rPr>
          <w:sz w:val="24"/>
          <w:szCs w:val="24"/>
        </w:rPr>
        <w:br/>
        <w:t>       </w:t>
      </w:r>
      <w:r w:rsidRPr="00CD6265">
        <w:rPr>
          <w:sz w:val="15"/>
          <w:szCs w:val="15"/>
          <w:vertAlign w:val="superscript"/>
        </w:rPr>
        <w:t>27</w:t>
      </w:r>
      <w:r w:rsidRPr="00CD6265">
        <w:rPr>
          <w:sz w:val="24"/>
          <w:szCs w:val="24"/>
        </w:rPr>
        <w:t> Граждане Российской Федерации, получившие профессиональное образование в образовательных учреждениях иностранных государств при приеме на программы магистратуры могут предоставить оригинал или его заверенную в установленном порядке копию, документа иностранного государства об уровне образования и (или) квалификации, признаваемого в Российской Федерации на уровне диплома бакалавра, или диплома специалиста с высшим профессиональным образованием, или диплома специалиста, а также в случае, предусмотренном законодательством Российской Федерации копию свидетельства о признании данного документа.</w:t>
      </w:r>
      <w:r w:rsidRPr="00CD6265">
        <w:rPr>
          <w:sz w:val="24"/>
          <w:szCs w:val="24"/>
        </w:rPr>
        <w:br/>
      </w:r>
      <w:r w:rsidRPr="00CD6265">
        <w:rPr>
          <w:sz w:val="24"/>
          <w:szCs w:val="24"/>
        </w:rPr>
        <w:br/>
        <w:t>       </w:t>
      </w:r>
      <w:r w:rsidRPr="00CD6265">
        <w:rPr>
          <w:sz w:val="15"/>
          <w:szCs w:val="15"/>
          <w:vertAlign w:val="superscript"/>
        </w:rPr>
        <w:t>28</w:t>
      </w:r>
      <w:r w:rsidRPr="00CD6265">
        <w:rPr>
          <w:sz w:val="24"/>
          <w:szCs w:val="24"/>
        </w:rPr>
        <w:t xml:space="preserve"> Пункт 4.5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2000, N 30, ст. 3120; 2002, N 26, ст. 2517; 2004, N 10, ст. 835; N 35, ст. 3607; 2006, N 1, ст. 10;2007, N 2, ст. 360; N 7, ст. 838; N 27, ст. 3215; N 44, ст. 5280; N 49, ст. 6070, ст. 6074; 2008, N 30, ст. 3616; 2009, N 7, ст. 786, ст. 787, N 46, ст. 5419; 2011, N 6, ст. 793, N 27, ст. 3871). </w:t>
      </w:r>
      <w:r w:rsidRPr="00CD6265">
        <w:rPr>
          <w:sz w:val="24"/>
          <w:szCs w:val="24"/>
        </w:rPr>
        <w:br/>
      </w:r>
      <w:r w:rsidRPr="00CD6265">
        <w:rPr>
          <w:sz w:val="24"/>
          <w:szCs w:val="24"/>
        </w:rPr>
        <w:br/>
        <w:t>       </w:t>
      </w:r>
      <w:r w:rsidRPr="00CD6265">
        <w:rPr>
          <w:sz w:val="15"/>
          <w:szCs w:val="15"/>
          <w:vertAlign w:val="superscript"/>
        </w:rPr>
        <w:t>29</w:t>
      </w:r>
      <w:r w:rsidRPr="00CD6265">
        <w:rPr>
          <w:sz w:val="24"/>
          <w:szCs w:val="24"/>
        </w:rPr>
        <w:t xml:space="preserve">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2000, N 30, ст. 3120; 2002, N 26, ст. 2517; 2004, N 10, ст. 835; N 35, ст. 3607; 2006, N 1, ст. 10;2007, N 2, ст. 360; N 7, ст. 838; N 27, ст. 3215; N 44, ст. </w:t>
      </w:r>
      <w:r w:rsidRPr="00CD6265">
        <w:rPr>
          <w:sz w:val="24"/>
          <w:szCs w:val="24"/>
        </w:rPr>
        <w:lastRenderedPageBreak/>
        <w:t>5280; N 49, ст. 6070, ст. 6074; 2008, N 30, ст. 3616; 2009, N 7, ст. 786, ст. 787, N 46, ст. 5419; 2011, N 6, ст. 793, N 27, ст. 3871).</w:t>
      </w:r>
      <w:r w:rsidRPr="00CD6265">
        <w:rPr>
          <w:sz w:val="24"/>
          <w:szCs w:val="24"/>
        </w:rPr>
        <w:br/>
      </w:r>
      <w:r w:rsidRPr="00CD6265">
        <w:rPr>
          <w:sz w:val="24"/>
          <w:szCs w:val="24"/>
        </w:rPr>
        <w:br/>
        <w:t>       </w:t>
      </w:r>
      <w:r w:rsidRPr="00CD6265">
        <w:rPr>
          <w:sz w:val="15"/>
          <w:szCs w:val="15"/>
          <w:vertAlign w:val="superscript"/>
        </w:rPr>
        <w:t>30</w:t>
      </w:r>
      <w:r w:rsidRPr="00CD6265">
        <w:rPr>
          <w:sz w:val="24"/>
          <w:szCs w:val="24"/>
        </w:rPr>
        <w:t> Пункт 5.2.25 Положения о Министерстве образования и науки Российской Федерации, утвержденного постановлением Правительства Российской Федерации 15 мая 2010 N 337 (Собрание законодательства Российской Федерации, 2010, N 21, ст. 2603; N 26, ст. 3350; 2011, N 14, ст. 1935; N 28, ст. 4214; N 37, ст. 5257; N 47, ст. 6650, ст. 6662).</w:t>
      </w:r>
      <w:r w:rsidRPr="00CD6265">
        <w:rPr>
          <w:sz w:val="24"/>
          <w:szCs w:val="24"/>
        </w:rPr>
        <w:br/>
      </w:r>
      <w:r w:rsidRPr="00CD6265">
        <w:rPr>
          <w:sz w:val="24"/>
          <w:szCs w:val="24"/>
        </w:rPr>
        <w:br/>
        <w:t>       </w:t>
      </w:r>
      <w:r w:rsidRPr="00CD6265">
        <w:rPr>
          <w:sz w:val="15"/>
          <w:szCs w:val="15"/>
          <w:vertAlign w:val="superscript"/>
        </w:rPr>
        <w:t>31</w:t>
      </w:r>
      <w:r w:rsidRPr="00CD6265">
        <w:rPr>
          <w:sz w:val="24"/>
          <w:szCs w:val="24"/>
        </w:rPr>
        <w:t> Пункт 9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2000, N 30, ст. 3120; 2002, N 26, ст. 2517; 2004, N 10, ст. 835; N 35, ст. 3607; 2006, N 1, ст. 10;2007, N 2, ст. 360; N 7, ст. 838; N 27, ст. 3215; N 44, ст. 5280; N 49, ст. 6070, ст. 6074; 2008, N 30, ст. 3616; 2009, N 7, ст. 786, ст. 787, N 46, ст. 5419; 2011, N 6, ст. 793, N 27, ст. 3871).</w:t>
      </w:r>
      <w:r w:rsidRPr="00CD6265">
        <w:rPr>
          <w:sz w:val="24"/>
          <w:szCs w:val="24"/>
        </w:rPr>
        <w:br/>
      </w:r>
      <w:r w:rsidRPr="00CD6265">
        <w:rPr>
          <w:sz w:val="24"/>
          <w:szCs w:val="24"/>
        </w:rPr>
        <w:br/>
        <w:t>       </w:t>
      </w:r>
      <w:r w:rsidRPr="00CD6265">
        <w:rPr>
          <w:sz w:val="15"/>
          <w:szCs w:val="15"/>
          <w:vertAlign w:val="superscript"/>
        </w:rPr>
        <w:t>32</w:t>
      </w:r>
      <w:r w:rsidRPr="00CD6265">
        <w:rPr>
          <w:sz w:val="24"/>
          <w:szCs w:val="24"/>
        </w:rPr>
        <w:t> Пункт 28 Типового положения об образовательном учреждении высшего профессионального образования (высшем учебном заведении), утвержденного постановлением Правительства Российской Федерации от 14 февраля 2008 г. N 71 (Собрание законодательства Российской Федерации, 2008, N 8, ст. 731).</w:t>
      </w:r>
      <w:r w:rsidRPr="00CD6265">
        <w:rPr>
          <w:sz w:val="24"/>
          <w:szCs w:val="24"/>
        </w:rPr>
        <w:br/>
      </w:r>
      <w:r w:rsidRPr="00CD6265">
        <w:rPr>
          <w:sz w:val="24"/>
          <w:szCs w:val="24"/>
        </w:rPr>
        <w:br/>
        <w:t>       </w:t>
      </w:r>
      <w:r w:rsidRPr="00CD6265">
        <w:rPr>
          <w:sz w:val="15"/>
          <w:szCs w:val="15"/>
          <w:vertAlign w:val="superscript"/>
        </w:rPr>
        <w:t>33</w:t>
      </w:r>
      <w:r w:rsidRPr="00CD6265">
        <w:rPr>
          <w:sz w:val="24"/>
          <w:szCs w:val="24"/>
        </w:rPr>
        <w:t> Пункт 1 статьи 56 Семейного кодекса Российской Федерации от 29.12.1995 N 223-ФЗ (ред. от 30.11.2011) (Собрание законодательства РФ, 1996, N 1, ст. 16).</w:t>
      </w:r>
      <w:r w:rsidRPr="00CD6265">
        <w:rPr>
          <w:sz w:val="24"/>
          <w:szCs w:val="24"/>
        </w:rPr>
        <w:br/>
      </w:r>
      <w:r w:rsidRPr="00CD6265">
        <w:rPr>
          <w:sz w:val="24"/>
          <w:szCs w:val="24"/>
        </w:rPr>
        <w:br/>
        <w:t>       </w:t>
      </w:r>
      <w:r w:rsidRPr="00CD6265">
        <w:rPr>
          <w:sz w:val="15"/>
          <w:szCs w:val="15"/>
          <w:vertAlign w:val="superscript"/>
        </w:rPr>
        <w:t>34</w:t>
      </w:r>
      <w:r w:rsidRPr="00CD6265">
        <w:rPr>
          <w:sz w:val="24"/>
          <w:szCs w:val="24"/>
        </w:rPr>
        <w:t> За исключением поступающих для получения образования по заочной форме обучения, программам магистратуры, на второй и последующий курсы.</w:t>
      </w:r>
      <w:r w:rsidRPr="00CD6265">
        <w:rPr>
          <w:sz w:val="24"/>
          <w:szCs w:val="24"/>
        </w:rPr>
        <w:br/>
      </w:r>
      <w:r w:rsidRPr="00CD6265">
        <w:rPr>
          <w:sz w:val="24"/>
          <w:szCs w:val="24"/>
        </w:rPr>
        <w:br/>
        <w:t>       </w:t>
      </w:r>
      <w:r w:rsidRPr="00CD6265">
        <w:rPr>
          <w:sz w:val="15"/>
          <w:szCs w:val="15"/>
          <w:vertAlign w:val="superscript"/>
        </w:rPr>
        <w:t>35</w:t>
      </w:r>
      <w:r w:rsidRPr="00CD6265">
        <w:rPr>
          <w:sz w:val="24"/>
          <w:szCs w:val="24"/>
        </w:rPr>
        <w:t> Данный перечень формируется образовательным учреждением в следующей последовательности:</w:t>
      </w:r>
      <w:r w:rsidRPr="00CD6265">
        <w:rPr>
          <w:sz w:val="24"/>
          <w:szCs w:val="24"/>
        </w:rPr>
        <w:br/>
      </w:r>
      <w:r w:rsidRPr="00CD6265">
        <w:rPr>
          <w:sz w:val="24"/>
          <w:szCs w:val="24"/>
        </w:rPr>
        <w:br/>
        <w:t>       члены сборных команд Российской Федерации, участвовавших в международных олимпиадах по общеобразовательным предметам и сформированных в порядке, определяемом Министерством образования и науки Российской Федерации;</w:t>
      </w:r>
      <w:r w:rsidRPr="00CD6265">
        <w:rPr>
          <w:sz w:val="24"/>
          <w:szCs w:val="24"/>
        </w:rPr>
        <w:br/>
      </w:r>
      <w:r w:rsidRPr="00CD6265">
        <w:rPr>
          <w:sz w:val="24"/>
          <w:szCs w:val="24"/>
        </w:rPr>
        <w:br/>
        <w:t>       победители заключительного этапа Всероссийской олимпиады школьников;</w:t>
      </w:r>
      <w:r w:rsidRPr="00CD6265">
        <w:rPr>
          <w:sz w:val="24"/>
          <w:szCs w:val="24"/>
        </w:rPr>
        <w:br/>
      </w:r>
      <w:r w:rsidRPr="00CD6265">
        <w:rPr>
          <w:sz w:val="24"/>
          <w:szCs w:val="24"/>
        </w:rPr>
        <w:br/>
        <w:t>       призеры заключительного этапа Всероссийской олимпиады школьников;</w:t>
      </w:r>
      <w:r w:rsidRPr="00CD6265">
        <w:rPr>
          <w:sz w:val="24"/>
          <w:szCs w:val="24"/>
        </w:rPr>
        <w:br/>
      </w:r>
      <w:r w:rsidRPr="00CD6265">
        <w:rPr>
          <w:sz w:val="24"/>
          <w:szCs w:val="24"/>
        </w:rPr>
        <w:br/>
        <w:t>       чемпионы и призеры Олимпийских игр, Паралимпийских игр и Сурдлимпийских игр при приеме для обучения по программам бакалавриата и программам подготовки специалиста по направлениям подготовки (специальностям) в области физической культуры и спорта;</w:t>
      </w:r>
      <w:r w:rsidRPr="00CD6265">
        <w:rPr>
          <w:sz w:val="24"/>
          <w:szCs w:val="24"/>
        </w:rPr>
        <w:br/>
      </w:r>
      <w:r w:rsidRPr="00CD6265">
        <w:rPr>
          <w:sz w:val="24"/>
          <w:szCs w:val="24"/>
        </w:rPr>
        <w:br/>
        <w:t>       победители олимпиад школьников, проводимых в соответствии с Порядком проведения олимпиад школьников (в случае, если по решению вуза в зависимости от уровня указанной олимпиады победителям и призерам соответствующей олимпиады школьников предоставлено право быть зачисленными в вуз без вступительных испытаний на направления подготовки (специальности), соответствующие профилю олимпиады);</w:t>
      </w:r>
      <w:r w:rsidRPr="00CD6265">
        <w:rPr>
          <w:sz w:val="24"/>
          <w:szCs w:val="24"/>
        </w:rPr>
        <w:br/>
      </w:r>
      <w:r w:rsidRPr="00CD6265">
        <w:rPr>
          <w:sz w:val="24"/>
          <w:szCs w:val="24"/>
        </w:rPr>
        <w:br/>
        <w:t xml:space="preserve">       призеры олимпиад школьников, проводимых в соответствии с Порядком проведения олимпиад школьников (в случае, если по решению вуза в зависимости от уровня указанной олимпиады победителям и призерам соответствующей олимпиады школьников </w:t>
      </w:r>
      <w:r w:rsidRPr="00CD6265">
        <w:rPr>
          <w:sz w:val="24"/>
          <w:szCs w:val="24"/>
        </w:rPr>
        <w:lastRenderedPageBreak/>
        <w:t>предоставлено право быть зачисленными в вуз без вступительных испытаний на направления подготовки (специальности), соответствующие профилю олимпиады).</w:t>
      </w:r>
      <w:r w:rsidRPr="00CD6265">
        <w:rPr>
          <w:sz w:val="24"/>
          <w:szCs w:val="24"/>
        </w:rPr>
        <w:br/>
      </w:r>
      <w:r w:rsidRPr="00CD6265">
        <w:rPr>
          <w:sz w:val="24"/>
          <w:szCs w:val="24"/>
        </w:rPr>
        <w:br/>
        <w:t>       </w:t>
      </w:r>
      <w:r w:rsidRPr="00CD6265">
        <w:rPr>
          <w:sz w:val="15"/>
          <w:szCs w:val="15"/>
          <w:vertAlign w:val="superscript"/>
        </w:rPr>
        <w:t>36</w:t>
      </w:r>
      <w:r w:rsidRPr="00CD6265">
        <w:rPr>
          <w:sz w:val="24"/>
          <w:szCs w:val="24"/>
        </w:rPr>
        <w:t> За исключением поступающих для получения образования по заочной форме обучения, программам магистратуры, на второй и последующий курсы.</w:t>
      </w:r>
      <w:r w:rsidRPr="00CD6265">
        <w:rPr>
          <w:sz w:val="24"/>
          <w:szCs w:val="24"/>
        </w:rPr>
        <w:br/>
      </w:r>
      <w:r w:rsidRPr="00CD6265">
        <w:rPr>
          <w:sz w:val="24"/>
          <w:szCs w:val="24"/>
        </w:rPr>
        <w:br/>
        <w:t>       </w:t>
      </w:r>
      <w:r w:rsidRPr="00CD6265">
        <w:rPr>
          <w:sz w:val="15"/>
          <w:szCs w:val="15"/>
          <w:vertAlign w:val="superscript"/>
        </w:rPr>
        <w:t>37</w:t>
      </w:r>
      <w:r w:rsidRPr="00CD6265">
        <w:rPr>
          <w:sz w:val="24"/>
          <w:szCs w:val="24"/>
        </w:rPr>
        <w:t> За исключением поступающих для получения образования по заочной форме обучения, программам магистратуры, на второй и последующий курсы.</w:t>
      </w:r>
      <w:r w:rsidRPr="00CD6265">
        <w:rPr>
          <w:sz w:val="24"/>
          <w:szCs w:val="24"/>
        </w:rPr>
        <w:br/>
      </w:r>
      <w:r w:rsidRPr="00CD6265">
        <w:rPr>
          <w:sz w:val="24"/>
          <w:szCs w:val="24"/>
        </w:rPr>
        <w:br/>
        <w:t>       </w:t>
      </w:r>
      <w:r w:rsidRPr="00CD6265">
        <w:rPr>
          <w:sz w:val="15"/>
          <w:szCs w:val="15"/>
          <w:vertAlign w:val="superscript"/>
        </w:rPr>
        <w:t>38</w:t>
      </w:r>
      <w:r w:rsidRPr="00CD6265">
        <w:rPr>
          <w:sz w:val="24"/>
          <w:szCs w:val="24"/>
        </w:rPr>
        <w:t> Пункт 3.4 статьи 11 Федерального закона от 22 августа 1996 г. N 125-ФЗ "О высшем и послевузовском профессиональном образовании" (Собрание законодательства Российской Федерации, 1996, N 35, ст. 135; 2002, N 26, ст. 2517; 2004, 3 35, ст. 3607; 2006, N 1, ст. 10; 2007, N 1, ст. 21; N 2, ст. 360; N 7, ст. 838; N 17, ст. 1932; N 44, ст. 5280; N 49, ст. 6070, ст. 6074; 2008, N 30, ст. 3616; 2009, N 7, ст. 786, ст. 787, N 46, ст. 5419; 2010, N 19, ст. 2291; N 46, ст. 5918; 2011, N 6, ст. 793, N 25, ст. 3537, N 30, ст. 4590, N 47, ст. 6608).</w:t>
      </w:r>
      <w:r w:rsidRPr="00CD6265">
        <w:rPr>
          <w:sz w:val="24"/>
          <w:szCs w:val="24"/>
        </w:rPr>
        <w:br/>
      </w:r>
      <w:r w:rsidRPr="00CD6265">
        <w:rPr>
          <w:sz w:val="24"/>
          <w:szCs w:val="24"/>
        </w:rPr>
        <w:br/>
        <w:t>       </w:t>
      </w:r>
      <w:r w:rsidRPr="00CD6265">
        <w:rPr>
          <w:sz w:val="15"/>
          <w:szCs w:val="15"/>
          <w:vertAlign w:val="superscript"/>
        </w:rPr>
        <w:t>39</w:t>
      </w:r>
      <w:r w:rsidRPr="00CD6265">
        <w:rPr>
          <w:sz w:val="24"/>
          <w:szCs w:val="24"/>
        </w:rPr>
        <w:t> В соответствии с пунктом 4 постановления Правительства Российской Федерации от 25 августа 2008 г. N 638 "О сотрудничестве с зарубежными странами в области образования", которым установлено полномочие Министерства образования и науки Российской Федерации по осуществлению организационных мероприятий, связанных с приемом иностранных граждан в федеральные государственные образовательные учреждения высшего профессионального образования (Собрание законодательства Российской Федерации, 2008, N 35, ст. 4034; 2010, N 38, ст. 4825).</w:t>
      </w:r>
      <w:r w:rsidRPr="00CD6265">
        <w:rPr>
          <w:sz w:val="24"/>
          <w:szCs w:val="24"/>
        </w:rPr>
        <w:br/>
      </w:r>
      <w:r w:rsidRPr="00CD6265">
        <w:rPr>
          <w:sz w:val="24"/>
          <w:szCs w:val="24"/>
        </w:rPr>
        <w:br/>
        <w:t>       </w:t>
      </w:r>
      <w:r w:rsidRPr="00CD6265">
        <w:rPr>
          <w:sz w:val="15"/>
          <w:szCs w:val="15"/>
          <w:vertAlign w:val="superscript"/>
        </w:rPr>
        <w:t>40</w:t>
      </w:r>
      <w:r w:rsidRPr="00CD6265">
        <w:rPr>
          <w:sz w:val="24"/>
          <w:szCs w:val="24"/>
        </w:rPr>
        <w:t> Пункт 3 статьи 11 Федерального закона от 22 августа 1996 г. N 125-ФЗ "О высшем и послевузовском профессиональном образовании" (Собрание законодательства Российской Федерации, 1996, N 35, ст. 135; 2002, N 26, ст. 2517; 2004, 3 35, ст. 3607; 2006, N 1, ст. 10; 2007, N 1, ст. 21; N 2, ст. 360; N 7, ст. 838; N 17, ст. 1932; N 44, ст. 5280; N 49, ст. 6070, ст. 6074; 2008, N 30, ст. 3616; 2009, N 7, ст. 786, ст. 787, N 46, ст. 5419; 2010, N 19, ст. 2291; N 46, ст. 5918; 2011, N 6, ст. 793, N 25, ст. 3537, N 30, ст. 4590, N 47, ст. 6608).</w:t>
      </w:r>
      <w:r w:rsidRPr="00CD6265">
        <w:rPr>
          <w:sz w:val="24"/>
          <w:szCs w:val="24"/>
        </w:rPr>
        <w:br/>
      </w:r>
      <w:r w:rsidRPr="00CD6265">
        <w:rPr>
          <w:sz w:val="24"/>
          <w:szCs w:val="24"/>
        </w:rPr>
        <w:br/>
        <w:t>       </w:t>
      </w:r>
      <w:r w:rsidRPr="00CD6265">
        <w:rPr>
          <w:sz w:val="15"/>
          <w:szCs w:val="15"/>
          <w:vertAlign w:val="superscript"/>
        </w:rPr>
        <w:t>41</w:t>
      </w:r>
      <w:r w:rsidRPr="00CD6265">
        <w:rPr>
          <w:sz w:val="24"/>
          <w:szCs w:val="24"/>
        </w:rPr>
        <w:t> Пункт 5.2.25 Положения о Министерстве образования и науки Российской Федерации, утвержденного постановлением Правительства Российской Федерации 15 мая 2010 N 337 (Собрание законодательства Российской Федерации, 2010, N 21, ст. 2603; N 26, ст. 3350; 2011, N 14, ст. 1935; N 28, ст. 4214; N 37, ст. 5257; N 47, ст. 6650, ст. 6662).</w:t>
      </w:r>
    </w:p>
    <w:p w:rsidR="0041783E" w:rsidRDefault="0041783E"/>
    <w:sectPr w:rsidR="0041783E" w:rsidSect="00417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characterSpacingControl w:val="doNotCompress"/>
  <w:compat/>
  <w:rsids>
    <w:rsidRoot w:val="00CD6265"/>
    <w:rsid w:val="000B18AC"/>
    <w:rsid w:val="00165994"/>
    <w:rsid w:val="001A1CED"/>
    <w:rsid w:val="00302735"/>
    <w:rsid w:val="0041783E"/>
    <w:rsid w:val="00694F0B"/>
    <w:rsid w:val="0086346A"/>
    <w:rsid w:val="008C73BA"/>
    <w:rsid w:val="009B0E5E"/>
    <w:rsid w:val="00CD6265"/>
    <w:rsid w:val="00D1381C"/>
    <w:rsid w:val="00E453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CED"/>
    <w:rPr>
      <w:sz w:val="28"/>
      <w:szCs w:val="28"/>
    </w:rPr>
  </w:style>
  <w:style w:type="paragraph" w:styleId="1">
    <w:name w:val="heading 1"/>
    <w:basedOn w:val="a"/>
    <w:next w:val="a"/>
    <w:link w:val="10"/>
    <w:qFormat/>
    <w:rsid w:val="001A1CE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A1CED"/>
    <w:pPr>
      <w:keepNext/>
      <w:jc w:val="both"/>
      <w:outlineLvl w:val="1"/>
    </w:pPr>
    <w:rPr>
      <w:b/>
      <w:bCs/>
    </w:rPr>
  </w:style>
  <w:style w:type="paragraph" w:styleId="3">
    <w:name w:val="heading 3"/>
    <w:basedOn w:val="a"/>
    <w:next w:val="a"/>
    <w:link w:val="30"/>
    <w:qFormat/>
    <w:rsid w:val="001A1CED"/>
    <w:pPr>
      <w:keepNext/>
      <w:spacing w:before="240" w:after="60"/>
      <w:outlineLvl w:val="2"/>
    </w:pPr>
    <w:rPr>
      <w:rFonts w:ascii="Arial" w:hAnsi="Arial" w:cs="Arial"/>
      <w:b/>
      <w:bCs/>
      <w:color w:val="3399FF"/>
      <w:spacing w:val="-20"/>
      <w:sz w:val="26"/>
      <w:szCs w:val="26"/>
    </w:rPr>
  </w:style>
  <w:style w:type="paragraph" w:styleId="8">
    <w:name w:val="heading 8"/>
    <w:basedOn w:val="a"/>
    <w:next w:val="a"/>
    <w:link w:val="80"/>
    <w:qFormat/>
    <w:rsid w:val="001A1CED"/>
    <w:pPr>
      <w:keepNext/>
      <w:outlineLvl w:val="7"/>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1CED"/>
    <w:rPr>
      <w:rFonts w:ascii="Arial" w:hAnsi="Arial" w:cs="Arial"/>
      <w:b/>
      <w:bCs/>
      <w:kern w:val="32"/>
      <w:sz w:val="32"/>
      <w:szCs w:val="32"/>
    </w:rPr>
  </w:style>
  <w:style w:type="character" w:customStyle="1" w:styleId="20">
    <w:name w:val="Заголовок 2 Знак"/>
    <w:basedOn w:val="a0"/>
    <w:link w:val="2"/>
    <w:rsid w:val="001A1CED"/>
    <w:rPr>
      <w:b/>
      <w:bCs/>
      <w:sz w:val="28"/>
      <w:szCs w:val="28"/>
    </w:rPr>
  </w:style>
  <w:style w:type="character" w:customStyle="1" w:styleId="30">
    <w:name w:val="Заголовок 3 Знак"/>
    <w:basedOn w:val="a0"/>
    <w:link w:val="3"/>
    <w:rsid w:val="001A1CED"/>
    <w:rPr>
      <w:rFonts w:ascii="Arial" w:hAnsi="Arial" w:cs="Arial"/>
      <w:b/>
      <w:bCs/>
      <w:color w:val="3399FF"/>
      <w:spacing w:val="-20"/>
      <w:sz w:val="26"/>
      <w:szCs w:val="26"/>
    </w:rPr>
  </w:style>
  <w:style w:type="character" w:customStyle="1" w:styleId="80">
    <w:name w:val="Заголовок 8 Знак"/>
    <w:basedOn w:val="a0"/>
    <w:link w:val="8"/>
    <w:rsid w:val="001A1CED"/>
    <w:rPr>
      <w:b/>
      <w:sz w:val="24"/>
    </w:rPr>
  </w:style>
  <w:style w:type="paragraph" w:styleId="a3">
    <w:name w:val="Title"/>
    <w:basedOn w:val="a"/>
    <w:link w:val="a4"/>
    <w:qFormat/>
    <w:rsid w:val="001A1CED"/>
    <w:pPr>
      <w:jc w:val="center"/>
    </w:pPr>
    <w:rPr>
      <w:b/>
      <w:bCs/>
      <w:color w:val="FF0000"/>
      <w:sz w:val="24"/>
      <w:szCs w:val="24"/>
    </w:rPr>
  </w:style>
  <w:style w:type="character" w:customStyle="1" w:styleId="a4">
    <w:name w:val="Название Знак"/>
    <w:basedOn w:val="a0"/>
    <w:link w:val="a3"/>
    <w:rsid w:val="001A1CED"/>
    <w:rPr>
      <w:b/>
      <w:bCs/>
      <w:color w:val="FF0000"/>
      <w:sz w:val="24"/>
      <w:szCs w:val="24"/>
    </w:rPr>
  </w:style>
  <w:style w:type="paragraph" w:styleId="a5">
    <w:name w:val="Normal (Web)"/>
    <w:basedOn w:val="a"/>
    <w:uiPriority w:val="99"/>
    <w:semiHidden/>
    <w:unhideWhenUsed/>
    <w:rsid w:val="00CD6265"/>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57424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14631</Words>
  <Characters>83402</Characters>
  <Application>Microsoft Office Word</Application>
  <DocSecurity>0</DocSecurity>
  <Lines>695</Lines>
  <Paragraphs>195</Paragraphs>
  <ScaleCrop>false</ScaleCrop>
  <Company/>
  <LinksUpToDate>false</LinksUpToDate>
  <CharactersWithSpaces>97838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1</cp:revision>
  <dcterms:created xsi:type="dcterms:W3CDTF">2012-02-14T12:51:00Z</dcterms:created>
  <dcterms:modified xsi:type="dcterms:W3CDTF">2012-02-14T12:51:00Z</dcterms:modified>
</cp:coreProperties>
</file>